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637"/>
        <w:gridCol w:w="3685"/>
      </w:tblGrid>
      <w:tr w:rsidR="003A6128" w:rsidRPr="003C271B" w:rsidTr="00AB324C">
        <w:tc>
          <w:tcPr>
            <w:tcW w:w="5637" w:type="dxa"/>
          </w:tcPr>
          <w:p w:rsidR="003A6128" w:rsidRPr="003C271B" w:rsidRDefault="00663161" w:rsidP="003A6128">
            <w:pPr>
              <w:rPr>
                <w:lang w:val="en-GB"/>
              </w:rPr>
            </w:pPr>
            <w:r>
              <w:rPr>
                <w:noProof/>
                <w:lang w:val="el-GR" w:eastAsia="el-GR"/>
              </w:rPr>
              <w:drawing>
                <wp:inline distT="0" distB="0" distL="0" distR="0">
                  <wp:extent cx="2055495" cy="831215"/>
                  <wp:effectExtent l="19050" t="0" r="1905" b="0"/>
                  <wp:docPr id="1" name="Εικόνα 3"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 flag-logoeac-LLP_EN"/>
                          <pic:cNvPicPr>
                            <a:picLocks noChangeAspect="1" noChangeArrowheads="1"/>
                          </pic:cNvPicPr>
                        </pic:nvPicPr>
                        <pic:blipFill>
                          <a:blip r:embed="rId8" cstate="print"/>
                          <a:srcRect/>
                          <a:stretch>
                            <a:fillRect/>
                          </a:stretch>
                        </pic:blipFill>
                        <pic:spPr bwMode="auto">
                          <a:xfrm>
                            <a:off x="0" y="0"/>
                            <a:ext cx="2055495" cy="831215"/>
                          </a:xfrm>
                          <a:prstGeom prst="rect">
                            <a:avLst/>
                          </a:prstGeom>
                          <a:noFill/>
                        </pic:spPr>
                      </pic:pic>
                    </a:graphicData>
                  </a:graphic>
                </wp:inline>
              </w:drawing>
            </w:r>
          </w:p>
        </w:tc>
        <w:tc>
          <w:tcPr>
            <w:tcW w:w="3685" w:type="dxa"/>
          </w:tcPr>
          <w:p w:rsidR="003A6128" w:rsidRPr="003C271B" w:rsidRDefault="00663161" w:rsidP="0015313D">
            <w:pPr>
              <w:jc w:val="right"/>
              <w:rPr>
                <w:rFonts w:eastAsia="Batang"/>
                <w:lang w:val="en-GB"/>
              </w:rPr>
            </w:pPr>
            <w:r>
              <w:rPr>
                <w:noProof/>
                <w:lang w:val="el-GR" w:eastAsia="el-GR"/>
              </w:rPr>
              <w:drawing>
                <wp:inline distT="0" distB="0" distL="0" distR="0">
                  <wp:extent cx="1600200" cy="1123950"/>
                  <wp:effectExtent l="19050" t="0" r="0" b="0"/>
                  <wp:docPr id="3" name="Εικόνα 3" descr="logo_DigiSkills_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giSkills_2sm"/>
                          <pic:cNvPicPr>
                            <a:picLocks noChangeAspect="1" noChangeArrowheads="1"/>
                          </pic:cNvPicPr>
                        </pic:nvPicPr>
                        <pic:blipFill>
                          <a:blip r:embed="rId9" cstate="print"/>
                          <a:srcRect/>
                          <a:stretch>
                            <a:fillRect/>
                          </a:stretch>
                        </pic:blipFill>
                        <pic:spPr bwMode="auto">
                          <a:xfrm>
                            <a:off x="0" y="0"/>
                            <a:ext cx="1600200" cy="1123950"/>
                          </a:xfrm>
                          <a:prstGeom prst="rect">
                            <a:avLst/>
                          </a:prstGeom>
                          <a:noFill/>
                          <a:ln w="9525">
                            <a:noFill/>
                            <a:miter lim="800000"/>
                            <a:headEnd/>
                            <a:tailEnd/>
                          </a:ln>
                        </pic:spPr>
                      </pic:pic>
                    </a:graphicData>
                  </a:graphic>
                </wp:inline>
              </w:drawing>
            </w:r>
          </w:p>
        </w:tc>
      </w:tr>
      <w:tr w:rsidR="003A6128" w:rsidRPr="003C271B" w:rsidTr="00F2536C">
        <w:tc>
          <w:tcPr>
            <w:tcW w:w="5637" w:type="dxa"/>
          </w:tcPr>
          <w:p w:rsidR="003A6128" w:rsidRPr="0039239C" w:rsidRDefault="00F2536C" w:rsidP="00F2536C">
            <w:pPr>
              <w:jc w:val="left"/>
              <w:rPr>
                <w:sz w:val="20"/>
                <w:szCs w:val="20"/>
                <w:lang w:val="de-AT"/>
              </w:rPr>
            </w:pPr>
            <w:r w:rsidRPr="0039239C">
              <w:rPr>
                <w:b/>
                <w:sz w:val="20"/>
                <w:szCs w:val="20"/>
                <w:lang w:val="de-AT"/>
              </w:rPr>
              <w:t>N°. 531300-LLP-1-2012-1-GR-KA3-KA3NW</w:t>
            </w:r>
          </w:p>
        </w:tc>
        <w:tc>
          <w:tcPr>
            <w:tcW w:w="3685" w:type="dxa"/>
            <w:vAlign w:val="center"/>
          </w:tcPr>
          <w:p w:rsidR="00F2536C" w:rsidRPr="003C271B" w:rsidRDefault="00F2536C" w:rsidP="00F2536C">
            <w:pPr>
              <w:jc w:val="right"/>
              <w:rPr>
                <w:b/>
                <w:sz w:val="20"/>
                <w:szCs w:val="20"/>
                <w:lang w:val="en-GB"/>
              </w:rPr>
            </w:pPr>
            <w:r w:rsidRPr="003C271B">
              <w:rPr>
                <w:b/>
                <w:sz w:val="20"/>
                <w:szCs w:val="20"/>
                <w:lang w:val="en-GB"/>
              </w:rPr>
              <w:t xml:space="preserve">DigiSkills: Network for the enhancement of digital </w:t>
            </w:r>
          </w:p>
          <w:p w:rsidR="003A6128" w:rsidRPr="003C271B" w:rsidRDefault="00F2536C" w:rsidP="00F2536C">
            <w:pPr>
              <w:autoSpaceDE w:val="0"/>
              <w:autoSpaceDN w:val="0"/>
              <w:adjustRightInd w:val="0"/>
              <w:jc w:val="right"/>
              <w:rPr>
                <w:rFonts w:ascii="Arial-BoldMT" w:hAnsi="Arial-BoldMT" w:cs="Arial-BoldMT"/>
                <w:sz w:val="20"/>
                <w:szCs w:val="20"/>
                <w:lang w:val="en-GB" w:eastAsia="de-DE"/>
              </w:rPr>
            </w:pPr>
            <w:r w:rsidRPr="003C271B">
              <w:rPr>
                <w:b/>
                <w:sz w:val="20"/>
                <w:szCs w:val="20"/>
                <w:lang w:val="en-GB"/>
              </w:rPr>
              <w:t>competence skills</w:t>
            </w:r>
          </w:p>
        </w:tc>
      </w:tr>
    </w:tbl>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b/>
          <w:sz w:val="44"/>
          <w:szCs w:val="44"/>
          <w:lang w:val="en-GB"/>
        </w:rPr>
      </w:pPr>
    </w:p>
    <w:p w:rsidR="00F44E15" w:rsidRPr="003C271B" w:rsidRDefault="00F44E15" w:rsidP="00F44E15">
      <w:pPr>
        <w:jc w:val="center"/>
        <w:rPr>
          <w:b/>
          <w:i/>
          <w:sz w:val="52"/>
          <w:szCs w:val="52"/>
          <w:lang w:val="en-GB"/>
        </w:rPr>
      </w:pPr>
      <w:r w:rsidRPr="003C271B">
        <w:rPr>
          <w:b/>
          <w:i/>
          <w:sz w:val="52"/>
          <w:szCs w:val="52"/>
          <w:lang w:val="en-GB"/>
        </w:rPr>
        <w:t>DigiSkills</w:t>
      </w:r>
    </w:p>
    <w:p w:rsidR="00F44E15" w:rsidRPr="003C271B" w:rsidRDefault="00F44E15" w:rsidP="00F44E15">
      <w:pPr>
        <w:jc w:val="center"/>
        <w:rPr>
          <w:b/>
          <w:i/>
          <w:sz w:val="52"/>
          <w:szCs w:val="52"/>
          <w:lang w:val="en-GB"/>
        </w:rPr>
      </w:pPr>
    </w:p>
    <w:p w:rsidR="003A6128" w:rsidRPr="00513CCB" w:rsidRDefault="00513CCB" w:rsidP="00342FA9">
      <w:pPr>
        <w:rPr>
          <w:i/>
          <w:sz w:val="44"/>
          <w:szCs w:val="44"/>
          <w:lang w:val="en-GB"/>
        </w:rPr>
      </w:pPr>
      <w:r w:rsidRPr="00513CCB">
        <w:rPr>
          <w:b/>
          <w:sz w:val="44"/>
          <w:szCs w:val="44"/>
          <w:lang w:val="en-GB"/>
        </w:rPr>
        <w:t xml:space="preserve">D 5.5 </w:t>
      </w:r>
      <w:r w:rsidRPr="00513CCB">
        <w:rPr>
          <w:rFonts w:eastAsia="Calibri"/>
          <w:b/>
          <w:bCs/>
          <w:sz w:val="44"/>
          <w:szCs w:val="44"/>
          <w:lang w:val="en-GB"/>
        </w:rPr>
        <w:t>Final Evaluation Report of DigiSkills</w:t>
      </w:r>
    </w:p>
    <w:p w:rsidR="00CA693B" w:rsidRPr="003C271B" w:rsidRDefault="00CA693B" w:rsidP="00CA693B">
      <w:pPr>
        <w:pStyle w:val="1"/>
        <w:numPr>
          <w:ilvl w:val="0"/>
          <w:numId w:val="0"/>
        </w:numPr>
        <w:rPr>
          <w:lang w:val="en-GB"/>
        </w:rPr>
      </w:pPr>
    </w:p>
    <w:tbl>
      <w:tblPr>
        <w:tblW w:w="8820" w:type="dxa"/>
        <w:tblInd w:w="108" w:type="dxa"/>
        <w:tblBorders>
          <w:top w:val="nil"/>
          <w:left w:val="nil"/>
          <w:bottom w:val="nil"/>
          <w:right w:val="nil"/>
        </w:tblBorders>
        <w:tblLook w:val="0000"/>
      </w:tblPr>
      <w:tblGrid>
        <w:gridCol w:w="2118"/>
        <w:gridCol w:w="6702"/>
      </w:tblGrid>
      <w:tr w:rsidR="00CA693B" w:rsidRPr="00FA0820" w:rsidTr="00F52752">
        <w:trPr>
          <w:trHeight w:val="330"/>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Project: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FA0820" w:rsidRDefault="00FA0820" w:rsidP="00F52752">
            <w:pPr>
              <w:pStyle w:val="Default"/>
              <w:rPr>
                <w:rFonts w:ascii="Times New Roman" w:hAnsi="Times New Roman" w:cs="Times New Roman"/>
                <w:lang w:val="de-AT"/>
              </w:rPr>
            </w:pPr>
            <w:r w:rsidRPr="0039239C">
              <w:rPr>
                <w:rFonts w:ascii="Times New Roman" w:hAnsi="Times New Roman" w:cs="Times New Roman"/>
                <w:lang w:val="de-AT"/>
              </w:rPr>
              <w:t>N°. 531300-LLP-1-2012-1-GR-KA3-KA3NW</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Work package: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D2311B" w:rsidRDefault="00CA693B" w:rsidP="00EE42DF">
            <w:pPr>
              <w:pStyle w:val="Default"/>
              <w:rPr>
                <w:rFonts w:ascii="Times New Roman" w:hAnsi="Times New Roman" w:cs="Times New Roman"/>
                <w:lang w:val="en-GB"/>
              </w:rPr>
            </w:pPr>
            <w:r w:rsidRPr="00D2311B">
              <w:rPr>
                <w:rFonts w:ascii="Times New Roman" w:hAnsi="Times New Roman" w:cs="Times New Roman"/>
                <w:lang w:val="en-GB"/>
              </w:rPr>
              <w:t>WP</w:t>
            </w:r>
            <w:r w:rsidR="00EE42DF">
              <w:rPr>
                <w:rFonts w:ascii="Times New Roman" w:hAnsi="Times New Roman" w:cs="Times New Roman"/>
                <w:lang w:val="en-GB"/>
              </w:rPr>
              <w:t xml:space="preserve">5 </w:t>
            </w:r>
            <w:r w:rsidRPr="00D2311B">
              <w:rPr>
                <w:rFonts w:ascii="Times New Roman" w:hAnsi="Times New Roman" w:cs="Times New Roman"/>
                <w:lang w:val="en-GB"/>
              </w:rPr>
              <w:t xml:space="preserve"> </w:t>
            </w:r>
            <w:r w:rsidR="00EE42DF">
              <w:rPr>
                <w:rFonts w:ascii="Times New Roman" w:hAnsi="Times New Roman" w:cs="Times New Roman"/>
                <w:lang w:val="en-US"/>
              </w:rPr>
              <w:t>Evaluation</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PARTNER: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D2311B" w:rsidP="00CA693B">
            <w:pPr>
              <w:pStyle w:val="Default"/>
              <w:rPr>
                <w:rFonts w:ascii="Times New Roman" w:hAnsi="Times New Roman" w:cs="Times New Roman"/>
                <w:lang w:val="en-GB"/>
              </w:rPr>
            </w:pPr>
            <w:r>
              <w:rPr>
                <w:rFonts w:ascii="Times New Roman" w:hAnsi="Times New Roman" w:cs="Times New Roman"/>
                <w:lang w:val="en-GB"/>
              </w:rPr>
              <w:t>CTI</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Authors: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7F3109" w:rsidP="00EE42DF">
            <w:pPr>
              <w:pStyle w:val="Default"/>
              <w:rPr>
                <w:rFonts w:ascii="Times New Roman" w:hAnsi="Times New Roman" w:cs="Times New Roman"/>
                <w:lang w:val="en-GB"/>
              </w:rPr>
            </w:pPr>
            <w:r>
              <w:rPr>
                <w:rFonts w:ascii="Times New Roman" w:hAnsi="Times New Roman" w:cs="Times New Roman"/>
                <w:lang w:val="en-GB"/>
              </w:rPr>
              <w:t>Catherine</w:t>
            </w:r>
            <w:r w:rsidR="00D2311B">
              <w:rPr>
                <w:rFonts w:ascii="Times New Roman" w:hAnsi="Times New Roman" w:cs="Times New Roman"/>
                <w:lang w:val="en-GB"/>
              </w:rPr>
              <w:t xml:space="preserve"> Christodoulopoulou</w:t>
            </w:r>
          </w:p>
        </w:tc>
      </w:tr>
      <w:tr w:rsidR="00CA693B" w:rsidRPr="003C271B" w:rsidTr="00F52752">
        <w:trPr>
          <w:trHeight w:val="325"/>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Document Type: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lang w:val="en-GB"/>
              </w:rPr>
            </w:pPr>
            <w:r w:rsidRPr="003C271B">
              <w:rPr>
                <w:rFonts w:ascii="Times New Roman" w:hAnsi="Times New Roman" w:cs="Times New Roman"/>
                <w:lang w:val="en-GB"/>
              </w:rPr>
              <w:t>Report</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Distribution: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lang w:val="en-GB"/>
              </w:rPr>
            </w:pPr>
            <w:r w:rsidRPr="003C271B">
              <w:rPr>
                <w:rFonts w:ascii="Times New Roman" w:hAnsi="Times New Roman" w:cs="Times New Roman"/>
                <w:lang w:val="en-GB"/>
              </w:rPr>
              <w:t>Public</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Status: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D2311B" w:rsidP="00F52752">
            <w:pPr>
              <w:pStyle w:val="Default"/>
              <w:rPr>
                <w:rFonts w:ascii="Times New Roman" w:hAnsi="Times New Roman" w:cs="Times New Roman"/>
                <w:lang w:val="en-GB"/>
              </w:rPr>
            </w:pPr>
            <w:r w:rsidRPr="00887323">
              <w:rPr>
                <w:rFonts w:ascii="Times New Roman" w:hAnsi="Times New Roman" w:cs="Times New Roman"/>
                <w:lang w:val="en-GB"/>
              </w:rPr>
              <w:t>Final</w:t>
            </w:r>
          </w:p>
        </w:tc>
      </w:tr>
      <w:tr w:rsidR="00CA693B" w:rsidRPr="003C271B" w:rsidTr="00F52752">
        <w:trPr>
          <w:trHeight w:val="325"/>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Document file: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BE1EB7" w:rsidRDefault="00E80E4D" w:rsidP="00513CCB">
            <w:pPr>
              <w:pStyle w:val="Default"/>
              <w:rPr>
                <w:rFonts w:ascii="Times New Roman" w:hAnsi="Times New Roman" w:cs="Times New Roman"/>
                <w:lang w:val="en-US"/>
              </w:rPr>
            </w:pPr>
            <w:fldSimple w:instr=" FILENAME   \* MERGEFORMAT ">
              <w:r w:rsidR="00FA0820" w:rsidRPr="00887323">
                <w:rPr>
                  <w:rFonts w:ascii="Times New Roman" w:hAnsi="Times New Roman" w:cs="Times New Roman"/>
                  <w:noProof/>
                  <w:lang w:val="en-GB"/>
                </w:rPr>
                <w:t>D</w:t>
              </w:r>
              <w:r w:rsidR="00E873A3" w:rsidRPr="00887323">
                <w:rPr>
                  <w:rFonts w:ascii="Times New Roman" w:hAnsi="Times New Roman" w:cs="Times New Roman"/>
                  <w:noProof/>
                  <w:lang w:val="en-GB"/>
                </w:rPr>
                <w:t>5</w:t>
              </w:r>
              <w:r w:rsidR="00FA0820" w:rsidRPr="00887323">
                <w:rPr>
                  <w:rFonts w:ascii="Times New Roman" w:hAnsi="Times New Roman" w:cs="Times New Roman"/>
                  <w:noProof/>
                  <w:lang w:val="en-GB"/>
                </w:rPr>
                <w:t>_</w:t>
              </w:r>
              <w:r w:rsidR="00513CCB">
                <w:rPr>
                  <w:rFonts w:ascii="Times New Roman" w:hAnsi="Times New Roman" w:cs="Times New Roman"/>
                  <w:noProof/>
                  <w:lang w:val="en-GB"/>
                </w:rPr>
                <w:t>5</w:t>
              </w:r>
              <w:r w:rsidR="00FA0820" w:rsidRPr="00887323">
                <w:rPr>
                  <w:rFonts w:ascii="Times New Roman" w:hAnsi="Times New Roman" w:cs="Times New Roman"/>
                  <w:noProof/>
                  <w:lang w:val="en-GB"/>
                </w:rPr>
                <w:t>_</w:t>
              </w:r>
              <w:r w:rsidR="007F3109" w:rsidRPr="00887323">
                <w:rPr>
                  <w:rFonts w:ascii="Times New Roman" w:hAnsi="Times New Roman" w:cs="Times New Roman"/>
                  <w:noProof/>
                  <w:lang w:val="en-GB"/>
                </w:rPr>
                <w:t xml:space="preserve"> </w:t>
              </w:r>
              <w:r w:rsidR="00513CCB" w:rsidRPr="00513CCB">
                <w:rPr>
                  <w:rFonts w:ascii="Times New Roman" w:eastAsia="Calibri" w:hAnsi="Times New Roman" w:cs="Times New Roman"/>
                  <w:bCs/>
                  <w:lang w:val="en-GB"/>
                </w:rPr>
                <w:t>Final Evaluation Report of DigiSkills</w:t>
              </w:r>
              <w:r w:rsidR="00513CCB" w:rsidRPr="00513CCB">
                <w:rPr>
                  <w:lang w:val="en-US"/>
                </w:rPr>
                <w:t xml:space="preserve"> </w:t>
              </w:r>
            </w:fldSimple>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Version: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E873A3">
            <w:pPr>
              <w:pStyle w:val="Default"/>
              <w:rPr>
                <w:rFonts w:ascii="Times New Roman" w:hAnsi="Times New Roman" w:cs="Times New Roman"/>
                <w:lang w:val="en-GB"/>
              </w:rPr>
            </w:pPr>
            <w:r w:rsidRPr="003C271B">
              <w:rPr>
                <w:rFonts w:ascii="Times New Roman" w:hAnsi="Times New Roman" w:cs="Times New Roman"/>
                <w:lang w:val="en-GB"/>
              </w:rPr>
              <w:t>0.</w:t>
            </w:r>
            <w:r w:rsidR="00E873A3">
              <w:rPr>
                <w:rFonts w:ascii="Times New Roman" w:hAnsi="Times New Roman" w:cs="Times New Roman"/>
                <w:lang w:val="en-GB"/>
              </w:rPr>
              <w:t>1</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Date: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BE1EB7" w:rsidP="00BE1EB7">
            <w:pPr>
              <w:pStyle w:val="Default"/>
              <w:rPr>
                <w:rFonts w:ascii="Times New Roman" w:hAnsi="Times New Roman" w:cs="Times New Roman"/>
                <w:lang w:val="en-GB"/>
              </w:rPr>
            </w:pPr>
            <w:r>
              <w:rPr>
                <w:rFonts w:ascii="Times New Roman" w:hAnsi="Times New Roman" w:cs="Times New Roman"/>
                <w:lang w:val="en-GB"/>
              </w:rPr>
              <w:t>27</w:t>
            </w:r>
            <w:r w:rsidR="00E873A3">
              <w:rPr>
                <w:rFonts w:ascii="Times New Roman" w:hAnsi="Times New Roman" w:cs="Times New Roman"/>
                <w:lang w:val="en-GB"/>
              </w:rPr>
              <w:t xml:space="preserve"> </w:t>
            </w:r>
            <w:r>
              <w:rPr>
                <w:rFonts w:ascii="Times New Roman" w:hAnsi="Times New Roman" w:cs="Times New Roman"/>
                <w:lang w:val="en-GB"/>
              </w:rPr>
              <w:t>November</w:t>
            </w:r>
            <w:r w:rsidR="00CA693B" w:rsidRPr="003C271B">
              <w:rPr>
                <w:rFonts w:ascii="Times New Roman" w:hAnsi="Times New Roman" w:cs="Times New Roman"/>
                <w:lang w:val="en-GB"/>
              </w:rPr>
              <w:t xml:space="preserve"> 20</w:t>
            </w:r>
            <w:r w:rsidR="00712F1D" w:rsidRPr="003C271B">
              <w:rPr>
                <w:rFonts w:ascii="Times New Roman" w:hAnsi="Times New Roman" w:cs="Times New Roman"/>
                <w:lang w:val="en-GB"/>
              </w:rPr>
              <w:t>1</w:t>
            </w:r>
            <w:r>
              <w:rPr>
                <w:rFonts w:ascii="Times New Roman" w:hAnsi="Times New Roman" w:cs="Times New Roman"/>
                <w:lang w:val="en-GB"/>
              </w:rPr>
              <w:t>5</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Number of pages: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565FB1" w:rsidP="00F52752">
            <w:pPr>
              <w:pStyle w:val="Default"/>
              <w:rPr>
                <w:rFonts w:ascii="Times New Roman" w:hAnsi="Times New Roman" w:cs="Times New Roman"/>
                <w:lang w:val="en-GB"/>
              </w:rPr>
            </w:pPr>
            <w:r>
              <w:rPr>
                <w:rFonts w:ascii="Times New Roman" w:hAnsi="Times New Roman" w:cs="Times New Roman"/>
                <w:lang w:val="en-GB"/>
              </w:rPr>
              <w:t>34</w:t>
            </w:r>
          </w:p>
        </w:tc>
      </w:tr>
    </w:tbl>
    <w:p w:rsidR="003A6128" w:rsidRPr="003C271B" w:rsidRDefault="003A6128" w:rsidP="003A6128">
      <w:pPr>
        <w:rPr>
          <w:b/>
          <w:lang w:val="en-GB"/>
        </w:rPr>
      </w:pPr>
    </w:p>
    <w:p w:rsidR="003A6128" w:rsidRDefault="003A6128" w:rsidP="003A6128">
      <w:pPr>
        <w:rPr>
          <w:lang w:val="en-GB"/>
        </w:rPr>
      </w:pPr>
    </w:p>
    <w:p w:rsidR="00FA0820" w:rsidRDefault="00FA0820" w:rsidP="003A6128">
      <w:pPr>
        <w:rPr>
          <w:lang w:val="en-GB"/>
        </w:rPr>
      </w:pPr>
    </w:p>
    <w:p w:rsidR="00FA0820" w:rsidRDefault="00FA0820" w:rsidP="003A6128">
      <w:pPr>
        <w:rPr>
          <w:lang w:val="en-GB"/>
        </w:rPr>
      </w:pPr>
    </w:p>
    <w:p w:rsidR="00DA767C" w:rsidRDefault="00DA767C" w:rsidP="003A6128">
      <w:pPr>
        <w:rPr>
          <w:lang w:val="en-GB"/>
        </w:rPr>
      </w:pPr>
    </w:p>
    <w:p w:rsidR="00DA767C" w:rsidRDefault="00DA767C" w:rsidP="003A6128">
      <w:pPr>
        <w:rPr>
          <w:lang w:val="en-GB"/>
        </w:rPr>
      </w:pPr>
    </w:p>
    <w:p w:rsidR="00DA767C" w:rsidRDefault="00DA767C" w:rsidP="003A6128">
      <w:pPr>
        <w:rPr>
          <w:lang w:val="en-GB"/>
        </w:rPr>
      </w:pPr>
    </w:p>
    <w:p w:rsidR="00DA767C" w:rsidRDefault="00DA767C" w:rsidP="003A6128">
      <w:pPr>
        <w:rPr>
          <w:lang w:val="en-GB"/>
        </w:rPr>
      </w:pPr>
    </w:p>
    <w:p w:rsidR="00FA0820" w:rsidRDefault="00FA0820" w:rsidP="003A6128">
      <w:pPr>
        <w:rPr>
          <w:lang w:val="en-GB"/>
        </w:rPr>
      </w:pPr>
    </w:p>
    <w:p w:rsidR="00FA0820" w:rsidRPr="003C271B" w:rsidRDefault="00FA0820" w:rsidP="00FA0820">
      <w:pPr>
        <w:jc w:val="left"/>
        <w:rPr>
          <w:b/>
          <w:lang w:val="en-GB"/>
        </w:rPr>
      </w:pPr>
      <w:r w:rsidRPr="003C271B">
        <w:rPr>
          <w:b/>
          <w:lang w:val="en-GB"/>
        </w:rPr>
        <w:lastRenderedPageBreak/>
        <w:t>Versions of the Document</w:t>
      </w:r>
    </w:p>
    <w:p w:rsidR="00FA0820" w:rsidRPr="003C271B" w:rsidRDefault="00FA0820" w:rsidP="00FA0820">
      <w:pPr>
        <w:jc w:val="left"/>
        <w:rPr>
          <w:b/>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417"/>
        <w:gridCol w:w="1985"/>
        <w:gridCol w:w="4785"/>
      </w:tblGrid>
      <w:tr w:rsidR="00FA0820" w:rsidRPr="003C271B" w:rsidTr="00147F0E">
        <w:tc>
          <w:tcPr>
            <w:tcW w:w="1063" w:type="dxa"/>
            <w:tcBorders>
              <w:top w:val="single" w:sz="4" w:space="0" w:color="auto"/>
              <w:left w:val="single" w:sz="4" w:space="0" w:color="auto"/>
              <w:bottom w:val="single" w:sz="4" w:space="0" w:color="auto"/>
              <w:right w:val="single" w:sz="4" w:space="0" w:color="auto"/>
            </w:tcBorders>
          </w:tcPr>
          <w:p w:rsidR="00FA0820" w:rsidRPr="003C271B" w:rsidRDefault="00FA0820" w:rsidP="00147F0E">
            <w:pPr>
              <w:rPr>
                <w:b/>
                <w:lang w:val="en-GB"/>
              </w:rPr>
            </w:pPr>
            <w:r w:rsidRPr="003C271B">
              <w:rPr>
                <w:b/>
                <w:lang w:val="en-GB"/>
              </w:rPr>
              <w:t>Version</w:t>
            </w:r>
          </w:p>
        </w:tc>
        <w:tc>
          <w:tcPr>
            <w:tcW w:w="1417" w:type="dxa"/>
            <w:tcBorders>
              <w:top w:val="single" w:sz="4" w:space="0" w:color="auto"/>
              <w:left w:val="single" w:sz="4" w:space="0" w:color="auto"/>
              <w:bottom w:val="single" w:sz="4" w:space="0" w:color="auto"/>
              <w:right w:val="single" w:sz="4" w:space="0" w:color="auto"/>
            </w:tcBorders>
          </w:tcPr>
          <w:p w:rsidR="00FA0820" w:rsidRPr="003C271B" w:rsidRDefault="00FA0820" w:rsidP="00147F0E">
            <w:pPr>
              <w:rPr>
                <w:b/>
                <w:lang w:val="en-GB"/>
              </w:rPr>
            </w:pPr>
            <w:r w:rsidRPr="003C271B">
              <w:rPr>
                <w:b/>
                <w:lang w:val="en-GB"/>
              </w:rPr>
              <w:t>D</w:t>
            </w:r>
            <w:smartTag w:uri="urn:schemas-microsoft-com:office:smarttags" w:element="PersonName">
              <w:r w:rsidRPr="003C271B">
                <w:rPr>
                  <w:b/>
                  <w:lang w:val="en-GB"/>
                </w:rPr>
                <w:t>a</w:t>
              </w:r>
            </w:smartTag>
            <w:r w:rsidRPr="003C271B">
              <w:rPr>
                <w:b/>
                <w:lang w:val="en-GB"/>
              </w:rPr>
              <w:t>te</w:t>
            </w:r>
          </w:p>
        </w:tc>
        <w:tc>
          <w:tcPr>
            <w:tcW w:w="1985" w:type="dxa"/>
            <w:tcBorders>
              <w:top w:val="single" w:sz="4" w:space="0" w:color="auto"/>
              <w:left w:val="single" w:sz="4" w:space="0" w:color="auto"/>
              <w:bottom w:val="single" w:sz="4" w:space="0" w:color="auto"/>
              <w:right w:val="single" w:sz="4" w:space="0" w:color="auto"/>
            </w:tcBorders>
          </w:tcPr>
          <w:p w:rsidR="00FA0820" w:rsidRPr="003C271B" w:rsidRDefault="00FA0820" w:rsidP="00147F0E">
            <w:pPr>
              <w:rPr>
                <w:b/>
                <w:lang w:val="en-GB"/>
              </w:rPr>
            </w:pPr>
            <w:r w:rsidRPr="003C271B">
              <w:rPr>
                <w:b/>
                <w:lang w:val="en-GB"/>
              </w:rPr>
              <w:t>Contributor</w:t>
            </w:r>
          </w:p>
        </w:tc>
        <w:tc>
          <w:tcPr>
            <w:tcW w:w="4785" w:type="dxa"/>
            <w:tcBorders>
              <w:top w:val="single" w:sz="4" w:space="0" w:color="auto"/>
              <w:left w:val="single" w:sz="4" w:space="0" w:color="auto"/>
              <w:bottom w:val="single" w:sz="4" w:space="0" w:color="auto"/>
              <w:right w:val="single" w:sz="4" w:space="0" w:color="auto"/>
            </w:tcBorders>
          </w:tcPr>
          <w:p w:rsidR="00FA0820" w:rsidRPr="003C271B" w:rsidRDefault="00FA0820" w:rsidP="00147F0E">
            <w:pPr>
              <w:rPr>
                <w:b/>
                <w:lang w:val="en-GB"/>
              </w:rPr>
            </w:pPr>
            <w:r w:rsidRPr="003C271B">
              <w:rPr>
                <w:b/>
                <w:lang w:val="en-GB"/>
              </w:rPr>
              <w:t>Summ</w:t>
            </w:r>
            <w:smartTag w:uri="urn:schemas-microsoft-com:office:smarttags" w:element="PersonName">
              <w:r w:rsidRPr="003C271B">
                <w:rPr>
                  <w:b/>
                  <w:lang w:val="en-GB"/>
                </w:rPr>
                <w:t>a</w:t>
              </w:r>
            </w:smartTag>
            <w:r w:rsidRPr="003C271B">
              <w:rPr>
                <w:b/>
                <w:lang w:val="en-GB"/>
              </w:rPr>
              <w:t>ry of Ch</w:t>
            </w:r>
            <w:smartTag w:uri="urn:schemas-microsoft-com:office:smarttags" w:element="PersonName">
              <w:r w:rsidRPr="003C271B">
                <w:rPr>
                  <w:b/>
                  <w:lang w:val="en-GB"/>
                </w:rPr>
                <w:t>a</w:t>
              </w:r>
            </w:smartTag>
            <w:r w:rsidRPr="003C271B">
              <w:rPr>
                <w:b/>
                <w:lang w:val="en-GB"/>
              </w:rPr>
              <w:t>nges</w:t>
            </w: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r w:rsidRPr="003C271B">
              <w:rPr>
                <w:b/>
                <w:sz w:val="22"/>
                <w:szCs w:val="22"/>
                <w:lang w:val="en-GB"/>
              </w:rPr>
              <w:t>0.1</w:t>
            </w: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BE1EB7" w:rsidP="00BE1EB7">
            <w:pPr>
              <w:snapToGrid w:val="0"/>
              <w:jc w:val="center"/>
              <w:rPr>
                <w:sz w:val="22"/>
                <w:szCs w:val="22"/>
                <w:lang w:val="en-GB"/>
              </w:rPr>
            </w:pPr>
            <w:r>
              <w:rPr>
                <w:sz w:val="22"/>
                <w:szCs w:val="22"/>
                <w:lang w:val="en-GB"/>
              </w:rPr>
              <w:t>27</w:t>
            </w:r>
            <w:r w:rsidR="007F3109">
              <w:rPr>
                <w:sz w:val="22"/>
                <w:szCs w:val="22"/>
                <w:lang w:val="en-GB"/>
              </w:rPr>
              <w:t>/</w:t>
            </w:r>
            <w:r>
              <w:rPr>
                <w:sz w:val="22"/>
                <w:szCs w:val="22"/>
                <w:lang w:val="en-GB"/>
              </w:rPr>
              <w:t>11</w:t>
            </w:r>
            <w:r w:rsidR="007F3109">
              <w:rPr>
                <w:sz w:val="22"/>
                <w:szCs w:val="22"/>
                <w:lang w:val="en-GB"/>
              </w:rPr>
              <w:t>/201</w:t>
            </w:r>
            <w:r>
              <w:rPr>
                <w:sz w:val="22"/>
                <w:szCs w:val="22"/>
                <w:lang w:val="en-GB"/>
              </w:rPr>
              <w:t>5</w:t>
            </w: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2F3C68" w:rsidP="00147F0E">
            <w:pPr>
              <w:snapToGrid w:val="0"/>
              <w:jc w:val="center"/>
              <w:rPr>
                <w:sz w:val="22"/>
                <w:szCs w:val="22"/>
                <w:lang w:val="en-GB"/>
              </w:rPr>
            </w:pPr>
            <w:r>
              <w:rPr>
                <w:sz w:val="22"/>
                <w:szCs w:val="22"/>
                <w:lang w:val="en-GB"/>
              </w:rPr>
              <w:t>CTI</w:t>
            </w: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color w:val="FF0000"/>
                <w:sz w:val="22"/>
                <w:szCs w:val="22"/>
                <w:lang w:val="en-GB"/>
              </w:rPr>
            </w:pPr>
          </w:p>
        </w:tc>
      </w:tr>
      <w:tr w:rsidR="00FA0820" w:rsidRPr="003C271B"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3C271B" w:rsidRDefault="00FA0820" w:rsidP="00147F0E">
            <w:pPr>
              <w:snapToGrid w:val="0"/>
              <w:jc w:val="center"/>
              <w:rPr>
                <w:sz w:val="22"/>
                <w:szCs w:val="22"/>
                <w:lang w:val="en-GB"/>
              </w:rPr>
            </w:pPr>
          </w:p>
        </w:tc>
      </w:tr>
    </w:tbl>
    <w:p w:rsidR="00FA0820" w:rsidRPr="003C271B" w:rsidRDefault="00FA0820" w:rsidP="00FA0820">
      <w:pPr>
        <w:jc w:val="left"/>
        <w:rPr>
          <w:b/>
          <w:lang w:val="en-GB"/>
        </w:rPr>
      </w:pPr>
    </w:p>
    <w:p w:rsidR="00FA0820" w:rsidRPr="003C271B" w:rsidRDefault="00FA0820" w:rsidP="003A6128">
      <w:pPr>
        <w:rPr>
          <w:lang w:val="en-GB"/>
        </w:rPr>
      </w:pPr>
    </w:p>
    <w:p w:rsidR="00B640BF" w:rsidRPr="003C271B" w:rsidRDefault="00BD6E16" w:rsidP="00B640BF">
      <w:pPr>
        <w:jc w:val="left"/>
        <w:rPr>
          <w:b/>
          <w:lang w:val="en-GB"/>
        </w:rPr>
      </w:pPr>
      <w:r w:rsidRPr="003C271B">
        <w:rPr>
          <w:b/>
          <w:lang w:val="en-GB"/>
        </w:rPr>
        <w:t xml:space="preserve"> </w:t>
      </w:r>
    </w:p>
    <w:p w:rsidR="00BE1EB7" w:rsidRPr="0092113A" w:rsidRDefault="00BE1EB7" w:rsidP="00BE1EB7">
      <w:pPr>
        <w:rPr>
          <w:rFonts w:asciiTheme="majorHAnsi" w:hAnsiTheme="majorHAnsi"/>
          <w:i/>
        </w:rPr>
      </w:pPr>
      <w:r w:rsidRPr="0092113A">
        <w:rPr>
          <w:rFonts w:asciiTheme="majorHAnsi" w:hAnsiTheme="majorHAnsi"/>
          <w:i/>
        </w:rPr>
        <w:t xml:space="preserve">This project has been funded with the support of Lifelong </w:t>
      </w:r>
      <w:proofErr w:type="gramStart"/>
      <w:r w:rsidRPr="0092113A">
        <w:rPr>
          <w:rFonts w:asciiTheme="majorHAnsi" w:hAnsiTheme="majorHAnsi"/>
          <w:i/>
        </w:rPr>
        <w:t>Learning</w:t>
      </w:r>
      <w:proofErr w:type="gramEnd"/>
      <w:r w:rsidRPr="0092113A">
        <w:rPr>
          <w:rFonts w:asciiTheme="majorHAnsi" w:hAnsiTheme="majorHAnsi"/>
          <w:i/>
        </w:rPr>
        <w:t xml:space="preserve"> program of the European Union. This publication reflects the views only of the author, and the Commission cannot be held responsible for any use which may be made of the information contained therein.</w:t>
      </w:r>
    </w:p>
    <w:p w:rsidR="00712F1D" w:rsidRPr="003C271B" w:rsidRDefault="00B640BF" w:rsidP="00712F1D">
      <w:pPr>
        <w:jc w:val="left"/>
        <w:rPr>
          <w:b/>
          <w:lang w:val="en-GB"/>
        </w:rPr>
      </w:pPr>
      <w:r w:rsidRPr="003C271B">
        <w:rPr>
          <w:b/>
          <w:lang w:val="en-GB"/>
        </w:rPr>
        <w:br w:type="column"/>
      </w:r>
    </w:p>
    <w:p w:rsidR="00712F1D" w:rsidRPr="003C271B" w:rsidRDefault="00712F1D" w:rsidP="00712F1D">
      <w:pPr>
        <w:jc w:val="left"/>
        <w:rPr>
          <w:b/>
          <w:lang w:val="en-GB"/>
        </w:rPr>
      </w:pPr>
      <w:r w:rsidRPr="003C271B">
        <w:rPr>
          <w:b/>
          <w:lang w:val="en-GB"/>
        </w:rPr>
        <w:t>Table of Contents</w:t>
      </w:r>
    </w:p>
    <w:p w:rsidR="002B047B" w:rsidRDefault="002B047B" w:rsidP="00712F1D">
      <w:pPr>
        <w:jc w:val="left"/>
        <w:rPr>
          <w:b/>
          <w:lang w:val="en-GB"/>
        </w:rPr>
      </w:pPr>
    </w:p>
    <w:p w:rsidR="00221341" w:rsidRDefault="00E80E4D" w:rsidP="00221341">
      <w:pPr>
        <w:pStyle w:val="10"/>
        <w:tabs>
          <w:tab w:val="right" w:leader="dot" w:pos="9345"/>
        </w:tabs>
        <w:rPr>
          <w:rFonts w:asciiTheme="minorHAnsi" w:eastAsiaTheme="minorEastAsia" w:hAnsiTheme="minorHAnsi" w:cstheme="minorBidi"/>
          <w:b w:val="0"/>
          <w:noProof/>
          <w:sz w:val="22"/>
          <w:szCs w:val="22"/>
          <w:lang w:val="el-GR" w:eastAsia="el-GR"/>
        </w:rPr>
      </w:pPr>
      <w:r w:rsidRPr="008A06E2">
        <w:rPr>
          <w:lang w:val="de-DE"/>
        </w:rPr>
        <w:fldChar w:fldCharType="begin"/>
      </w:r>
      <w:r w:rsidR="00F57611" w:rsidRPr="008A06E2">
        <w:rPr>
          <w:lang w:val="de-DE"/>
        </w:rPr>
        <w:instrText xml:space="preserve"> TOC \o "1-3" \h \z \u </w:instrText>
      </w:r>
      <w:r w:rsidRPr="008A06E2">
        <w:rPr>
          <w:lang w:val="de-DE"/>
        </w:rPr>
        <w:fldChar w:fldCharType="separate"/>
      </w:r>
      <w:hyperlink w:anchor="_Toc441276974" w:history="1">
        <w:r w:rsidR="00221341" w:rsidRPr="007D5FC1">
          <w:rPr>
            <w:rStyle w:val="-"/>
            <w:noProof/>
          </w:rPr>
          <w:t>1 Overview of PHASE A</w:t>
        </w:r>
        <w:r w:rsidR="00221341">
          <w:rPr>
            <w:noProof/>
            <w:webHidden/>
          </w:rPr>
          <w:tab/>
        </w:r>
        <w:r w:rsidR="00221341">
          <w:rPr>
            <w:noProof/>
            <w:webHidden/>
          </w:rPr>
          <w:fldChar w:fldCharType="begin"/>
        </w:r>
        <w:r w:rsidR="00221341">
          <w:rPr>
            <w:noProof/>
            <w:webHidden/>
          </w:rPr>
          <w:instrText xml:space="preserve"> PAGEREF _Toc441276974 \h </w:instrText>
        </w:r>
        <w:r w:rsidR="00221341">
          <w:rPr>
            <w:noProof/>
            <w:webHidden/>
          </w:rPr>
        </w:r>
        <w:r w:rsidR="00221341">
          <w:rPr>
            <w:noProof/>
            <w:webHidden/>
          </w:rPr>
          <w:fldChar w:fldCharType="separate"/>
        </w:r>
        <w:r w:rsidR="00221341">
          <w:rPr>
            <w:noProof/>
            <w:webHidden/>
          </w:rPr>
          <w:t>5</w:t>
        </w:r>
        <w:r w:rsidR="00221341">
          <w:rPr>
            <w:noProof/>
            <w:webHidden/>
          </w:rPr>
          <w:fldChar w:fldCharType="end"/>
        </w:r>
      </w:hyperlink>
    </w:p>
    <w:p w:rsidR="00221341" w:rsidRDefault="00221341" w:rsidP="00221341">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41276975" w:history="1">
        <w:r w:rsidRPr="007D5FC1">
          <w:rPr>
            <w:rStyle w:val="-"/>
            <w:noProof/>
          </w:rPr>
          <w:t>2</w:t>
        </w:r>
        <w:r>
          <w:rPr>
            <w:rFonts w:asciiTheme="minorHAnsi" w:eastAsiaTheme="minorEastAsia" w:hAnsiTheme="minorHAnsi" w:cstheme="minorBidi"/>
            <w:b w:val="0"/>
            <w:noProof/>
            <w:sz w:val="22"/>
            <w:szCs w:val="22"/>
            <w:lang w:val="el-GR" w:eastAsia="el-GR"/>
          </w:rPr>
          <w:tab/>
        </w:r>
        <w:r w:rsidRPr="007D5FC1">
          <w:rPr>
            <w:rStyle w:val="-"/>
            <w:noProof/>
            <w:lang w:val="en-GB"/>
          </w:rPr>
          <w:t>Overview of PHASE B</w:t>
        </w:r>
        <w:r>
          <w:rPr>
            <w:noProof/>
            <w:webHidden/>
          </w:rPr>
          <w:tab/>
        </w:r>
        <w:r>
          <w:rPr>
            <w:noProof/>
            <w:webHidden/>
          </w:rPr>
          <w:fldChar w:fldCharType="begin"/>
        </w:r>
        <w:r>
          <w:rPr>
            <w:noProof/>
            <w:webHidden/>
          </w:rPr>
          <w:instrText xml:space="preserve"> PAGEREF _Toc441276975 \h </w:instrText>
        </w:r>
        <w:r>
          <w:rPr>
            <w:noProof/>
            <w:webHidden/>
          </w:rPr>
        </w:r>
        <w:r>
          <w:rPr>
            <w:noProof/>
            <w:webHidden/>
          </w:rPr>
          <w:fldChar w:fldCharType="separate"/>
        </w:r>
        <w:r>
          <w:rPr>
            <w:noProof/>
            <w:webHidden/>
          </w:rPr>
          <w:t>6</w:t>
        </w:r>
        <w:r>
          <w:rPr>
            <w:noProof/>
            <w:webHidden/>
          </w:rPr>
          <w:fldChar w:fldCharType="end"/>
        </w:r>
      </w:hyperlink>
    </w:p>
    <w:p w:rsidR="00221341" w:rsidRDefault="00221341" w:rsidP="00221341">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41276976" w:history="1">
        <w:r w:rsidRPr="007D5FC1">
          <w:rPr>
            <w:rStyle w:val="-"/>
            <w:noProof/>
          </w:rPr>
          <w:t>3</w:t>
        </w:r>
        <w:r>
          <w:rPr>
            <w:rFonts w:asciiTheme="minorHAnsi" w:eastAsiaTheme="minorEastAsia" w:hAnsiTheme="minorHAnsi" w:cstheme="minorBidi"/>
            <w:b w:val="0"/>
            <w:noProof/>
            <w:sz w:val="22"/>
            <w:szCs w:val="22"/>
            <w:lang w:val="el-GR" w:eastAsia="el-GR"/>
          </w:rPr>
          <w:tab/>
        </w:r>
        <w:r w:rsidRPr="007D5FC1">
          <w:rPr>
            <w:rStyle w:val="-"/>
            <w:noProof/>
          </w:rPr>
          <w:t>Digiskills Platform</w:t>
        </w:r>
        <w:r>
          <w:rPr>
            <w:noProof/>
            <w:webHidden/>
          </w:rPr>
          <w:tab/>
        </w:r>
        <w:r>
          <w:rPr>
            <w:noProof/>
            <w:webHidden/>
          </w:rPr>
          <w:fldChar w:fldCharType="begin"/>
        </w:r>
        <w:r>
          <w:rPr>
            <w:noProof/>
            <w:webHidden/>
          </w:rPr>
          <w:instrText xml:space="preserve"> PAGEREF _Toc441276976 \h </w:instrText>
        </w:r>
        <w:r>
          <w:rPr>
            <w:noProof/>
            <w:webHidden/>
          </w:rPr>
        </w:r>
        <w:r>
          <w:rPr>
            <w:noProof/>
            <w:webHidden/>
          </w:rPr>
          <w:fldChar w:fldCharType="separate"/>
        </w:r>
        <w:r>
          <w:rPr>
            <w:noProof/>
            <w:webHidden/>
          </w:rPr>
          <w:t>9</w:t>
        </w:r>
        <w:r>
          <w:rPr>
            <w:noProof/>
            <w:webHidden/>
          </w:rPr>
          <w:fldChar w:fldCharType="end"/>
        </w:r>
      </w:hyperlink>
    </w:p>
    <w:p w:rsidR="00221341" w:rsidRDefault="00221341" w:rsidP="00221341">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41276977" w:history="1">
        <w:r w:rsidRPr="007D5FC1">
          <w:rPr>
            <w:rStyle w:val="-"/>
            <w:rFonts w:cs="Tahoma"/>
            <w:noProof/>
            <w:lang w:val="en-GB"/>
          </w:rPr>
          <w:t>4</w:t>
        </w:r>
        <w:r>
          <w:rPr>
            <w:rFonts w:asciiTheme="minorHAnsi" w:eastAsiaTheme="minorEastAsia" w:hAnsiTheme="minorHAnsi" w:cstheme="minorBidi"/>
            <w:b w:val="0"/>
            <w:noProof/>
            <w:sz w:val="22"/>
            <w:szCs w:val="22"/>
            <w:lang w:val="el-GR" w:eastAsia="el-GR"/>
          </w:rPr>
          <w:tab/>
        </w:r>
        <w:r w:rsidRPr="007D5FC1">
          <w:rPr>
            <w:rStyle w:val="-"/>
            <w:rFonts w:cs="Tahoma"/>
            <w:noProof/>
            <w:lang w:val="en-GB"/>
          </w:rPr>
          <w:t xml:space="preserve">The </w:t>
        </w:r>
        <w:r w:rsidRPr="007D5FC1">
          <w:rPr>
            <w:rStyle w:val="-"/>
            <w:noProof/>
          </w:rPr>
          <w:t>Additional implementation-evaluation action</w:t>
        </w:r>
        <w:r>
          <w:rPr>
            <w:noProof/>
            <w:webHidden/>
          </w:rPr>
          <w:tab/>
        </w:r>
        <w:r>
          <w:rPr>
            <w:noProof/>
            <w:webHidden/>
          </w:rPr>
          <w:fldChar w:fldCharType="begin"/>
        </w:r>
        <w:r>
          <w:rPr>
            <w:noProof/>
            <w:webHidden/>
          </w:rPr>
          <w:instrText xml:space="preserve"> PAGEREF _Toc441276977 \h </w:instrText>
        </w:r>
        <w:r>
          <w:rPr>
            <w:noProof/>
            <w:webHidden/>
          </w:rPr>
        </w:r>
        <w:r>
          <w:rPr>
            <w:noProof/>
            <w:webHidden/>
          </w:rPr>
          <w:fldChar w:fldCharType="separate"/>
        </w:r>
        <w:r>
          <w:rPr>
            <w:noProof/>
            <w:webHidden/>
          </w:rPr>
          <w:t>14</w:t>
        </w:r>
        <w:r>
          <w:rPr>
            <w:noProof/>
            <w:webHidden/>
          </w:rPr>
          <w:fldChar w:fldCharType="end"/>
        </w:r>
      </w:hyperlink>
    </w:p>
    <w:p w:rsidR="00221341" w:rsidRDefault="00221341" w:rsidP="00221341">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41276978" w:history="1">
        <w:r w:rsidRPr="007D5FC1">
          <w:rPr>
            <w:rStyle w:val="-"/>
            <w:noProof/>
            <w:lang w:val="en-GB"/>
          </w:rPr>
          <w:t>5</w:t>
        </w:r>
        <w:r>
          <w:rPr>
            <w:rFonts w:asciiTheme="minorHAnsi" w:eastAsiaTheme="minorEastAsia" w:hAnsiTheme="minorHAnsi" w:cstheme="minorBidi"/>
            <w:b w:val="0"/>
            <w:noProof/>
            <w:sz w:val="22"/>
            <w:szCs w:val="22"/>
            <w:lang w:val="el-GR" w:eastAsia="el-GR"/>
          </w:rPr>
          <w:tab/>
        </w:r>
        <w:r w:rsidRPr="007D5FC1">
          <w:rPr>
            <w:rStyle w:val="-"/>
            <w:noProof/>
            <w:lang w:val="en-GB"/>
          </w:rPr>
          <w:t>Best Practices: Evaluation of the impact</w:t>
        </w:r>
        <w:r>
          <w:rPr>
            <w:noProof/>
            <w:webHidden/>
          </w:rPr>
          <w:tab/>
        </w:r>
        <w:r>
          <w:rPr>
            <w:noProof/>
            <w:webHidden/>
          </w:rPr>
          <w:fldChar w:fldCharType="begin"/>
        </w:r>
        <w:r>
          <w:rPr>
            <w:noProof/>
            <w:webHidden/>
          </w:rPr>
          <w:instrText xml:space="preserve"> PAGEREF _Toc441276978 \h </w:instrText>
        </w:r>
        <w:r>
          <w:rPr>
            <w:noProof/>
            <w:webHidden/>
          </w:rPr>
        </w:r>
        <w:r>
          <w:rPr>
            <w:noProof/>
            <w:webHidden/>
          </w:rPr>
          <w:fldChar w:fldCharType="separate"/>
        </w:r>
        <w:r>
          <w:rPr>
            <w:noProof/>
            <w:webHidden/>
          </w:rPr>
          <w:t>21</w:t>
        </w:r>
        <w:r>
          <w:rPr>
            <w:noProof/>
            <w:webHidden/>
          </w:rPr>
          <w:fldChar w:fldCharType="end"/>
        </w:r>
      </w:hyperlink>
    </w:p>
    <w:p w:rsidR="00221341" w:rsidRDefault="00221341" w:rsidP="00221341">
      <w:pPr>
        <w:pStyle w:val="20"/>
        <w:spacing w:before="0" w:after="0" w:line="240" w:lineRule="auto"/>
        <w:rPr>
          <w:rFonts w:asciiTheme="minorHAnsi" w:eastAsiaTheme="minorEastAsia" w:hAnsiTheme="minorHAnsi" w:cstheme="minorBidi"/>
          <w:b w:val="0"/>
          <w:sz w:val="22"/>
          <w:szCs w:val="22"/>
          <w:lang w:val="el-GR" w:eastAsia="el-GR"/>
        </w:rPr>
      </w:pPr>
      <w:hyperlink w:anchor="_Toc441276979" w:history="1">
        <w:r w:rsidRPr="007D5FC1">
          <w:rPr>
            <w:rStyle w:val="-"/>
            <w:lang w:val="en-GB"/>
          </w:rPr>
          <w:t>5.1</w:t>
        </w:r>
        <w:r>
          <w:rPr>
            <w:rFonts w:asciiTheme="minorHAnsi" w:eastAsiaTheme="minorEastAsia" w:hAnsiTheme="minorHAnsi" w:cstheme="minorBidi"/>
            <w:b w:val="0"/>
            <w:sz w:val="22"/>
            <w:szCs w:val="22"/>
            <w:lang w:val="el-GR" w:eastAsia="el-GR"/>
          </w:rPr>
          <w:tab/>
        </w:r>
        <w:r w:rsidRPr="007D5FC1">
          <w:rPr>
            <w:rStyle w:val="-"/>
            <w:lang w:val="en-GB"/>
          </w:rPr>
          <w:t>Selected BP1: Easy Java Simulations for Inquiry Based Learning in STEM Disciplines</w:t>
        </w:r>
        <w:r>
          <w:rPr>
            <w:webHidden/>
          </w:rPr>
          <w:tab/>
        </w:r>
        <w:r>
          <w:rPr>
            <w:webHidden/>
          </w:rPr>
          <w:fldChar w:fldCharType="begin"/>
        </w:r>
        <w:r>
          <w:rPr>
            <w:webHidden/>
          </w:rPr>
          <w:instrText xml:space="preserve"> PAGEREF _Toc441276979 \h </w:instrText>
        </w:r>
        <w:r>
          <w:rPr>
            <w:webHidden/>
          </w:rPr>
        </w:r>
        <w:r>
          <w:rPr>
            <w:webHidden/>
          </w:rPr>
          <w:fldChar w:fldCharType="separate"/>
        </w:r>
        <w:r>
          <w:rPr>
            <w:webHidden/>
          </w:rPr>
          <w:t>22</w:t>
        </w:r>
        <w:r>
          <w:rPr>
            <w:webHidden/>
          </w:rPr>
          <w:fldChar w:fldCharType="end"/>
        </w:r>
      </w:hyperlink>
    </w:p>
    <w:p w:rsidR="00221341" w:rsidRDefault="00221341" w:rsidP="00221341">
      <w:pPr>
        <w:pStyle w:val="20"/>
        <w:spacing w:before="0" w:after="0" w:line="240" w:lineRule="auto"/>
        <w:rPr>
          <w:rFonts w:asciiTheme="minorHAnsi" w:eastAsiaTheme="minorEastAsia" w:hAnsiTheme="minorHAnsi" w:cstheme="minorBidi"/>
          <w:b w:val="0"/>
          <w:sz w:val="22"/>
          <w:szCs w:val="22"/>
          <w:lang w:val="el-GR" w:eastAsia="el-GR"/>
        </w:rPr>
      </w:pPr>
      <w:hyperlink w:anchor="_Toc441276980" w:history="1">
        <w:r w:rsidRPr="007D5FC1">
          <w:rPr>
            <w:rStyle w:val="-"/>
            <w:lang w:val="en-GB"/>
          </w:rPr>
          <w:t>5.2</w:t>
        </w:r>
        <w:r>
          <w:rPr>
            <w:rFonts w:asciiTheme="minorHAnsi" w:eastAsiaTheme="minorEastAsia" w:hAnsiTheme="minorHAnsi" w:cstheme="minorBidi"/>
            <w:b w:val="0"/>
            <w:sz w:val="22"/>
            <w:szCs w:val="22"/>
            <w:lang w:val="el-GR" w:eastAsia="el-GR"/>
          </w:rPr>
          <w:tab/>
        </w:r>
        <w:r w:rsidRPr="007D5FC1">
          <w:rPr>
            <w:rStyle w:val="-"/>
            <w:lang w:val="en-GB"/>
          </w:rPr>
          <w:t>Selected BP2: Nanotechnology and Nanocomputers</w:t>
        </w:r>
        <w:r>
          <w:rPr>
            <w:webHidden/>
          </w:rPr>
          <w:tab/>
        </w:r>
        <w:r>
          <w:rPr>
            <w:webHidden/>
          </w:rPr>
          <w:fldChar w:fldCharType="begin"/>
        </w:r>
        <w:r>
          <w:rPr>
            <w:webHidden/>
          </w:rPr>
          <w:instrText xml:space="preserve"> PAGEREF _Toc441276980 \h </w:instrText>
        </w:r>
        <w:r>
          <w:rPr>
            <w:webHidden/>
          </w:rPr>
        </w:r>
        <w:r>
          <w:rPr>
            <w:webHidden/>
          </w:rPr>
          <w:fldChar w:fldCharType="separate"/>
        </w:r>
        <w:r>
          <w:rPr>
            <w:webHidden/>
          </w:rPr>
          <w:t>24</w:t>
        </w:r>
        <w:r>
          <w:rPr>
            <w:webHidden/>
          </w:rPr>
          <w:fldChar w:fldCharType="end"/>
        </w:r>
      </w:hyperlink>
    </w:p>
    <w:p w:rsidR="00221341" w:rsidRDefault="00221341" w:rsidP="00221341">
      <w:pPr>
        <w:pStyle w:val="20"/>
        <w:spacing w:before="0" w:after="0" w:line="240" w:lineRule="auto"/>
        <w:rPr>
          <w:rFonts w:asciiTheme="minorHAnsi" w:eastAsiaTheme="minorEastAsia" w:hAnsiTheme="minorHAnsi" w:cstheme="minorBidi"/>
          <w:b w:val="0"/>
          <w:sz w:val="22"/>
          <w:szCs w:val="22"/>
          <w:lang w:val="el-GR" w:eastAsia="el-GR"/>
        </w:rPr>
      </w:pPr>
      <w:hyperlink w:anchor="_Toc441276981" w:history="1">
        <w:r w:rsidRPr="007D5FC1">
          <w:rPr>
            <w:rStyle w:val="-"/>
          </w:rPr>
          <w:t>5.3</w:t>
        </w:r>
        <w:r>
          <w:rPr>
            <w:rFonts w:asciiTheme="minorHAnsi" w:eastAsiaTheme="minorEastAsia" w:hAnsiTheme="minorHAnsi" w:cstheme="minorBidi"/>
            <w:b w:val="0"/>
            <w:sz w:val="22"/>
            <w:szCs w:val="22"/>
            <w:lang w:val="el-GR" w:eastAsia="el-GR"/>
          </w:rPr>
          <w:tab/>
        </w:r>
        <w:r w:rsidRPr="007D5FC1">
          <w:rPr>
            <w:rStyle w:val="-"/>
            <w:lang w:val="en-GB"/>
          </w:rPr>
          <w:t>Selected BP3: Marketing in the Internet</w:t>
        </w:r>
        <w:r>
          <w:rPr>
            <w:webHidden/>
          </w:rPr>
          <w:tab/>
        </w:r>
        <w:r>
          <w:rPr>
            <w:webHidden/>
          </w:rPr>
          <w:fldChar w:fldCharType="begin"/>
        </w:r>
        <w:r>
          <w:rPr>
            <w:webHidden/>
          </w:rPr>
          <w:instrText xml:space="preserve"> PAGEREF _Toc441276981 \h </w:instrText>
        </w:r>
        <w:r>
          <w:rPr>
            <w:webHidden/>
          </w:rPr>
        </w:r>
        <w:r>
          <w:rPr>
            <w:webHidden/>
          </w:rPr>
          <w:fldChar w:fldCharType="separate"/>
        </w:r>
        <w:r>
          <w:rPr>
            <w:webHidden/>
          </w:rPr>
          <w:t>25</w:t>
        </w:r>
        <w:r>
          <w:rPr>
            <w:webHidden/>
          </w:rPr>
          <w:fldChar w:fldCharType="end"/>
        </w:r>
      </w:hyperlink>
    </w:p>
    <w:p w:rsidR="00221341" w:rsidRDefault="00221341" w:rsidP="00221341">
      <w:pPr>
        <w:pStyle w:val="20"/>
        <w:spacing w:before="0" w:after="0" w:line="240" w:lineRule="auto"/>
        <w:rPr>
          <w:rFonts w:asciiTheme="minorHAnsi" w:eastAsiaTheme="minorEastAsia" w:hAnsiTheme="minorHAnsi" w:cstheme="minorBidi"/>
          <w:b w:val="0"/>
          <w:sz w:val="22"/>
          <w:szCs w:val="22"/>
          <w:lang w:val="el-GR" w:eastAsia="el-GR"/>
        </w:rPr>
      </w:pPr>
      <w:hyperlink w:anchor="_Toc441276982" w:history="1">
        <w:r w:rsidRPr="007D5FC1">
          <w:rPr>
            <w:rStyle w:val="-"/>
            <w:lang w:val="en-GB"/>
          </w:rPr>
          <w:t>5.4</w:t>
        </w:r>
        <w:r>
          <w:rPr>
            <w:rFonts w:asciiTheme="minorHAnsi" w:eastAsiaTheme="minorEastAsia" w:hAnsiTheme="minorHAnsi" w:cstheme="minorBidi"/>
            <w:b w:val="0"/>
            <w:sz w:val="22"/>
            <w:szCs w:val="22"/>
            <w:lang w:val="el-GR" w:eastAsia="el-GR"/>
          </w:rPr>
          <w:tab/>
        </w:r>
        <w:r w:rsidRPr="007D5FC1">
          <w:rPr>
            <w:rStyle w:val="-"/>
            <w:lang w:val="en-GB"/>
          </w:rPr>
          <w:t>Selected BP4: Teaching &amp; Learning with iPADs in competence-based Science Teaching</w:t>
        </w:r>
        <w:r>
          <w:rPr>
            <w:rStyle w:val="-"/>
            <w:lang w:val="en-GB"/>
          </w:rPr>
          <w:t>.................</w:t>
        </w:r>
        <w:r>
          <w:rPr>
            <w:webHidden/>
          </w:rPr>
          <w:tab/>
        </w:r>
        <w:r>
          <w:rPr>
            <w:webHidden/>
          </w:rPr>
          <w:fldChar w:fldCharType="begin"/>
        </w:r>
        <w:r>
          <w:rPr>
            <w:webHidden/>
          </w:rPr>
          <w:instrText xml:space="preserve"> PAGEREF _Toc441276982 \h </w:instrText>
        </w:r>
        <w:r>
          <w:rPr>
            <w:webHidden/>
          </w:rPr>
        </w:r>
        <w:r>
          <w:rPr>
            <w:webHidden/>
          </w:rPr>
          <w:fldChar w:fldCharType="separate"/>
        </w:r>
        <w:r>
          <w:rPr>
            <w:webHidden/>
          </w:rPr>
          <w:t>26</w:t>
        </w:r>
        <w:r>
          <w:rPr>
            <w:webHidden/>
          </w:rPr>
          <w:fldChar w:fldCharType="end"/>
        </w:r>
      </w:hyperlink>
    </w:p>
    <w:p w:rsidR="00221341" w:rsidRDefault="00221341" w:rsidP="00221341">
      <w:pPr>
        <w:pStyle w:val="20"/>
        <w:spacing w:before="0" w:after="0" w:line="240" w:lineRule="auto"/>
        <w:rPr>
          <w:rFonts w:asciiTheme="minorHAnsi" w:eastAsiaTheme="minorEastAsia" w:hAnsiTheme="minorHAnsi" w:cstheme="minorBidi"/>
          <w:b w:val="0"/>
          <w:sz w:val="22"/>
          <w:szCs w:val="22"/>
          <w:lang w:val="el-GR" w:eastAsia="el-GR"/>
        </w:rPr>
      </w:pPr>
      <w:hyperlink w:anchor="_Toc441276983" w:history="1">
        <w:r w:rsidRPr="007D5FC1">
          <w:rPr>
            <w:rStyle w:val="-"/>
          </w:rPr>
          <w:t>5.5</w:t>
        </w:r>
        <w:r>
          <w:rPr>
            <w:rFonts w:asciiTheme="minorHAnsi" w:eastAsiaTheme="minorEastAsia" w:hAnsiTheme="minorHAnsi" w:cstheme="minorBidi"/>
            <w:b w:val="0"/>
            <w:sz w:val="22"/>
            <w:szCs w:val="22"/>
            <w:lang w:val="el-GR" w:eastAsia="el-GR"/>
          </w:rPr>
          <w:tab/>
        </w:r>
        <w:r w:rsidRPr="007D5FC1">
          <w:rPr>
            <w:rStyle w:val="-"/>
            <w:lang w:val="en-GB"/>
          </w:rPr>
          <w:t>Selected BP5: Wiki training scenarios, a Pedagogical Framework fostering Wiki uses</w:t>
        </w:r>
        <w:r>
          <w:rPr>
            <w:rStyle w:val="-"/>
            <w:lang w:val="en-GB"/>
          </w:rPr>
          <w:t>............</w:t>
        </w:r>
        <w:r>
          <w:rPr>
            <w:webHidden/>
          </w:rPr>
          <w:tab/>
        </w:r>
        <w:r>
          <w:rPr>
            <w:webHidden/>
          </w:rPr>
          <w:fldChar w:fldCharType="begin"/>
        </w:r>
        <w:r>
          <w:rPr>
            <w:webHidden/>
          </w:rPr>
          <w:instrText xml:space="preserve"> PAGEREF _Toc441276983 \h </w:instrText>
        </w:r>
        <w:r>
          <w:rPr>
            <w:webHidden/>
          </w:rPr>
        </w:r>
        <w:r>
          <w:rPr>
            <w:webHidden/>
          </w:rPr>
          <w:fldChar w:fldCharType="separate"/>
        </w:r>
        <w:r>
          <w:rPr>
            <w:webHidden/>
          </w:rPr>
          <w:t>27</w:t>
        </w:r>
        <w:r>
          <w:rPr>
            <w:webHidden/>
          </w:rPr>
          <w:fldChar w:fldCharType="end"/>
        </w:r>
      </w:hyperlink>
    </w:p>
    <w:p w:rsidR="00221341" w:rsidRDefault="00221341" w:rsidP="00221341">
      <w:pPr>
        <w:pStyle w:val="20"/>
        <w:spacing w:before="0" w:after="0" w:line="240" w:lineRule="auto"/>
        <w:rPr>
          <w:rFonts w:asciiTheme="minorHAnsi" w:eastAsiaTheme="minorEastAsia" w:hAnsiTheme="minorHAnsi" w:cstheme="minorBidi"/>
          <w:b w:val="0"/>
          <w:sz w:val="22"/>
          <w:szCs w:val="22"/>
          <w:lang w:val="el-GR" w:eastAsia="el-GR"/>
        </w:rPr>
      </w:pPr>
      <w:hyperlink w:anchor="_Toc441276984" w:history="1">
        <w:r w:rsidRPr="007D5FC1">
          <w:rPr>
            <w:rStyle w:val="-"/>
          </w:rPr>
          <w:t>5.6</w:t>
        </w:r>
        <w:r>
          <w:rPr>
            <w:rFonts w:asciiTheme="minorHAnsi" w:eastAsiaTheme="minorEastAsia" w:hAnsiTheme="minorHAnsi" w:cstheme="minorBidi"/>
            <w:b w:val="0"/>
            <w:sz w:val="22"/>
            <w:szCs w:val="22"/>
            <w:lang w:val="el-GR" w:eastAsia="el-GR"/>
          </w:rPr>
          <w:tab/>
        </w:r>
        <w:r w:rsidRPr="007D5FC1">
          <w:rPr>
            <w:rStyle w:val="-"/>
            <w:lang w:val="en-GB"/>
          </w:rPr>
          <w:t>Selected BP6: Safer Internet</w:t>
        </w:r>
        <w:r>
          <w:rPr>
            <w:webHidden/>
          </w:rPr>
          <w:tab/>
        </w:r>
        <w:r>
          <w:rPr>
            <w:webHidden/>
          </w:rPr>
          <w:fldChar w:fldCharType="begin"/>
        </w:r>
        <w:r>
          <w:rPr>
            <w:webHidden/>
          </w:rPr>
          <w:instrText xml:space="preserve"> PAGEREF _Toc441276984 \h </w:instrText>
        </w:r>
        <w:r>
          <w:rPr>
            <w:webHidden/>
          </w:rPr>
        </w:r>
        <w:r>
          <w:rPr>
            <w:webHidden/>
          </w:rPr>
          <w:fldChar w:fldCharType="separate"/>
        </w:r>
        <w:r>
          <w:rPr>
            <w:webHidden/>
          </w:rPr>
          <w:t>29</w:t>
        </w:r>
        <w:r>
          <w:rPr>
            <w:webHidden/>
          </w:rPr>
          <w:fldChar w:fldCharType="end"/>
        </w:r>
      </w:hyperlink>
    </w:p>
    <w:p w:rsidR="00221341" w:rsidRDefault="00221341" w:rsidP="00221341">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41276985" w:history="1">
        <w:r w:rsidRPr="007D5FC1">
          <w:rPr>
            <w:rStyle w:val="-"/>
            <w:noProof/>
            <w:lang w:val="en-GB"/>
          </w:rPr>
          <w:t>6</w:t>
        </w:r>
        <w:r>
          <w:rPr>
            <w:rFonts w:asciiTheme="minorHAnsi" w:eastAsiaTheme="minorEastAsia" w:hAnsiTheme="minorHAnsi" w:cstheme="minorBidi"/>
            <w:b w:val="0"/>
            <w:noProof/>
            <w:sz w:val="22"/>
            <w:szCs w:val="22"/>
            <w:lang w:val="el-GR" w:eastAsia="el-GR"/>
          </w:rPr>
          <w:tab/>
        </w:r>
        <w:r w:rsidRPr="007D5FC1">
          <w:rPr>
            <w:rStyle w:val="-"/>
            <w:noProof/>
            <w:lang w:val="en-GB"/>
          </w:rPr>
          <w:t>DigiSkills ODC Communities</w:t>
        </w:r>
        <w:r>
          <w:rPr>
            <w:noProof/>
            <w:webHidden/>
          </w:rPr>
          <w:tab/>
        </w:r>
        <w:r>
          <w:rPr>
            <w:noProof/>
            <w:webHidden/>
          </w:rPr>
          <w:fldChar w:fldCharType="begin"/>
        </w:r>
        <w:r>
          <w:rPr>
            <w:noProof/>
            <w:webHidden/>
          </w:rPr>
          <w:instrText xml:space="preserve"> PAGEREF _Toc441276985 \h </w:instrText>
        </w:r>
        <w:r>
          <w:rPr>
            <w:noProof/>
            <w:webHidden/>
          </w:rPr>
        </w:r>
        <w:r>
          <w:rPr>
            <w:noProof/>
            <w:webHidden/>
          </w:rPr>
          <w:fldChar w:fldCharType="separate"/>
        </w:r>
        <w:r>
          <w:rPr>
            <w:noProof/>
            <w:webHidden/>
          </w:rPr>
          <w:t>30</w:t>
        </w:r>
        <w:r>
          <w:rPr>
            <w:noProof/>
            <w:webHidden/>
          </w:rPr>
          <w:fldChar w:fldCharType="end"/>
        </w:r>
      </w:hyperlink>
    </w:p>
    <w:p w:rsidR="00221341" w:rsidRDefault="00221341" w:rsidP="00221341">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41276986" w:history="1">
        <w:r w:rsidRPr="007D5FC1">
          <w:rPr>
            <w:rStyle w:val="-"/>
            <w:noProof/>
            <w:lang w:val="en-GB"/>
          </w:rPr>
          <w:t>7</w:t>
        </w:r>
        <w:r>
          <w:rPr>
            <w:rFonts w:asciiTheme="minorHAnsi" w:eastAsiaTheme="minorEastAsia" w:hAnsiTheme="minorHAnsi" w:cstheme="minorBidi"/>
            <w:b w:val="0"/>
            <w:noProof/>
            <w:sz w:val="22"/>
            <w:szCs w:val="22"/>
            <w:lang w:val="el-GR" w:eastAsia="el-GR"/>
          </w:rPr>
          <w:tab/>
        </w:r>
        <w:r w:rsidRPr="007D5FC1">
          <w:rPr>
            <w:rStyle w:val="-"/>
            <w:noProof/>
            <w:lang w:val="en-GB"/>
          </w:rPr>
          <w:t>Conclusion</w:t>
        </w:r>
        <w:r>
          <w:rPr>
            <w:noProof/>
            <w:webHidden/>
          </w:rPr>
          <w:tab/>
        </w:r>
        <w:r>
          <w:rPr>
            <w:noProof/>
            <w:webHidden/>
          </w:rPr>
          <w:fldChar w:fldCharType="begin"/>
        </w:r>
        <w:r>
          <w:rPr>
            <w:noProof/>
            <w:webHidden/>
          </w:rPr>
          <w:instrText xml:space="preserve"> PAGEREF _Toc441276986 \h </w:instrText>
        </w:r>
        <w:r>
          <w:rPr>
            <w:noProof/>
            <w:webHidden/>
          </w:rPr>
        </w:r>
        <w:r>
          <w:rPr>
            <w:noProof/>
            <w:webHidden/>
          </w:rPr>
          <w:fldChar w:fldCharType="separate"/>
        </w:r>
        <w:r>
          <w:rPr>
            <w:noProof/>
            <w:webHidden/>
          </w:rPr>
          <w:t>31</w:t>
        </w:r>
        <w:r>
          <w:rPr>
            <w:noProof/>
            <w:webHidden/>
          </w:rPr>
          <w:fldChar w:fldCharType="end"/>
        </w:r>
      </w:hyperlink>
    </w:p>
    <w:p w:rsidR="003619C8" w:rsidRDefault="00E80E4D" w:rsidP="00FA0820">
      <w:pPr>
        <w:spacing w:line="360" w:lineRule="auto"/>
        <w:rPr>
          <w:b/>
          <w:lang w:val="en-GB"/>
        </w:rPr>
      </w:pPr>
      <w:r w:rsidRPr="008A06E2">
        <w:rPr>
          <w:b/>
          <w:lang w:val="de-DE"/>
        </w:rPr>
        <w:fldChar w:fldCharType="end"/>
      </w:r>
    </w:p>
    <w:p w:rsidR="00745F1A" w:rsidRDefault="00712F1D" w:rsidP="00AC64E4">
      <w:pPr>
        <w:spacing w:after="200"/>
        <w:rPr>
          <w:lang w:val="en-GB"/>
        </w:rPr>
      </w:pPr>
      <w:r w:rsidRPr="003C271B">
        <w:rPr>
          <w:lang w:val="en-GB"/>
        </w:rPr>
        <w:br w:type="page"/>
      </w:r>
    </w:p>
    <w:p w:rsidR="00745F1A" w:rsidRDefault="00745F1A" w:rsidP="00AC64E4">
      <w:pPr>
        <w:spacing w:after="200"/>
        <w:rPr>
          <w:lang w:val="en-GB"/>
        </w:rPr>
      </w:pPr>
    </w:p>
    <w:p w:rsidR="00745F1A" w:rsidRDefault="00745F1A" w:rsidP="00AC64E4">
      <w:pPr>
        <w:spacing w:after="200"/>
        <w:rPr>
          <w:lang w:val="en-GB"/>
        </w:rPr>
      </w:pPr>
    </w:p>
    <w:p w:rsidR="00712F1D" w:rsidRPr="001A29D7" w:rsidRDefault="00712F1D" w:rsidP="00AC64E4">
      <w:pPr>
        <w:spacing w:after="200"/>
        <w:rPr>
          <w:b/>
          <w:lang w:val="en-GB"/>
        </w:rPr>
      </w:pPr>
      <w:r w:rsidRPr="001A29D7">
        <w:rPr>
          <w:b/>
          <w:lang w:val="en-GB"/>
        </w:rPr>
        <w:t>Scope</w:t>
      </w:r>
      <w:r w:rsidR="00A56067" w:rsidRPr="001A29D7">
        <w:rPr>
          <w:b/>
          <w:lang w:val="en-GB"/>
        </w:rPr>
        <w:t xml:space="preserve"> of the Document</w:t>
      </w:r>
    </w:p>
    <w:p w:rsidR="00712F1D" w:rsidRPr="003C271B" w:rsidRDefault="00712F1D" w:rsidP="00AC64E4">
      <w:pPr>
        <w:spacing w:after="200"/>
        <w:jc w:val="left"/>
        <w:rPr>
          <w:b/>
          <w:lang w:val="en-GB"/>
        </w:rPr>
      </w:pPr>
    </w:p>
    <w:p w:rsidR="00513CCB" w:rsidRDefault="00513CCB" w:rsidP="006A572A">
      <w:pPr>
        <w:spacing w:after="240"/>
        <w:rPr>
          <w:rFonts w:eastAsia="Calibri"/>
          <w:lang w:val="en-GB"/>
        </w:rPr>
      </w:pPr>
      <w:r w:rsidRPr="00017D46">
        <w:rPr>
          <w:bCs/>
          <w:lang w:val="en-GB"/>
        </w:rPr>
        <w:t>This document is</w:t>
      </w:r>
      <w:r w:rsidRPr="00017D46">
        <w:rPr>
          <w:rFonts w:eastAsia="Calibri"/>
          <w:i/>
          <w:lang w:val="en-GB"/>
        </w:rPr>
        <w:t xml:space="preserve"> </w:t>
      </w:r>
      <w:r w:rsidRPr="00017D46">
        <w:rPr>
          <w:rFonts w:eastAsia="Calibri"/>
          <w:lang w:val="en-GB"/>
        </w:rPr>
        <w:t>a</w:t>
      </w:r>
      <w:r w:rsidRPr="00017D46">
        <w:rPr>
          <w:rFonts w:eastAsia="Calibri"/>
          <w:i/>
          <w:lang w:val="en-GB"/>
        </w:rPr>
        <w:t xml:space="preserve"> </w:t>
      </w:r>
      <w:r w:rsidRPr="00017D46">
        <w:rPr>
          <w:rFonts w:eastAsia="Calibri"/>
          <w:lang w:val="en-GB"/>
        </w:rPr>
        <w:t>comprehensive evaluation report for the Implementation, covering both implementation and validation phases (PHASE A &amp; PHASE B)</w:t>
      </w:r>
      <w:r>
        <w:rPr>
          <w:rFonts w:eastAsia="Calibri"/>
          <w:lang w:val="en-GB"/>
        </w:rPr>
        <w:t>.</w:t>
      </w:r>
    </w:p>
    <w:p w:rsidR="00513CCB" w:rsidRDefault="00513CCB" w:rsidP="006A572A">
      <w:pPr>
        <w:spacing w:after="240"/>
        <w:rPr>
          <w:rFonts w:eastAsia="Calibri"/>
          <w:lang w:val="en-GB"/>
        </w:rPr>
      </w:pPr>
      <w:r>
        <w:rPr>
          <w:rFonts w:eastAsia="Calibri"/>
          <w:lang w:val="en-GB"/>
        </w:rPr>
        <w:t>The document presents the overview of PHASE A and of PHASE B. In addition, it presents the evaluation of Digiskills platform as well as the evaluation of the additional implementation activities conducted by Digiskills consortium (online evaluation questionnaires and creation of sub-communities in Digiskills ODS community)</w:t>
      </w:r>
    </w:p>
    <w:p w:rsidR="00A56067" w:rsidRPr="003C271B" w:rsidRDefault="00A56067" w:rsidP="00712F1D">
      <w:pPr>
        <w:jc w:val="left"/>
        <w:rPr>
          <w:b/>
          <w:lang w:val="en-GB"/>
        </w:rPr>
      </w:pPr>
    </w:p>
    <w:p w:rsidR="002C632B" w:rsidRDefault="00FA0820" w:rsidP="002C632B">
      <w:pPr>
        <w:pStyle w:val="1"/>
        <w:tabs>
          <w:tab w:val="num" w:pos="792"/>
        </w:tabs>
        <w:spacing w:before="480" w:after="240" w:line="360" w:lineRule="auto"/>
        <w:ind w:left="0" w:firstLine="0"/>
      </w:pPr>
      <w:bookmarkStart w:id="0" w:name="_Toc234034094"/>
      <w:bookmarkStart w:id="1" w:name="_Toc359922803"/>
      <w:r>
        <w:rPr>
          <w:sz w:val="28"/>
          <w:lang w:val="en-GB"/>
        </w:rPr>
        <w:br w:type="page"/>
      </w:r>
      <w:bookmarkStart w:id="2" w:name="_Toc359922827"/>
      <w:bookmarkEnd w:id="0"/>
      <w:bookmarkEnd w:id="1"/>
    </w:p>
    <w:p w:rsidR="00641C4C" w:rsidRPr="00733DDC" w:rsidRDefault="009F40FC" w:rsidP="009F40FC">
      <w:pPr>
        <w:pStyle w:val="1"/>
        <w:numPr>
          <w:ilvl w:val="0"/>
          <w:numId w:val="0"/>
        </w:numPr>
        <w:rPr>
          <w:sz w:val="32"/>
          <w:szCs w:val="32"/>
        </w:rPr>
      </w:pPr>
      <w:bookmarkStart w:id="3" w:name="_Toc441276974"/>
      <w:bookmarkEnd w:id="2"/>
      <w:r w:rsidRPr="00733DDC">
        <w:rPr>
          <w:sz w:val="32"/>
          <w:szCs w:val="32"/>
        </w:rPr>
        <w:lastRenderedPageBreak/>
        <w:t xml:space="preserve">1 </w:t>
      </w:r>
      <w:r w:rsidR="00513CCB">
        <w:rPr>
          <w:sz w:val="32"/>
          <w:szCs w:val="32"/>
        </w:rPr>
        <w:t>Overview</w:t>
      </w:r>
      <w:r w:rsidR="00AA25E9" w:rsidRPr="00733DDC">
        <w:rPr>
          <w:sz w:val="32"/>
          <w:szCs w:val="32"/>
        </w:rPr>
        <w:t xml:space="preserve"> of PHASE </w:t>
      </w:r>
      <w:r w:rsidR="00513CCB">
        <w:rPr>
          <w:sz w:val="32"/>
          <w:szCs w:val="32"/>
        </w:rPr>
        <w:t>A</w:t>
      </w:r>
      <w:bookmarkEnd w:id="3"/>
    </w:p>
    <w:p w:rsidR="007B2A17" w:rsidRPr="009538C4" w:rsidRDefault="007B2A17" w:rsidP="00DA767C">
      <w:pPr>
        <w:spacing w:after="240"/>
        <w:rPr>
          <w:lang w:val="en-GB"/>
        </w:rPr>
      </w:pPr>
      <w:r w:rsidRPr="009538C4">
        <w:rPr>
          <w:lang w:val="en-GB"/>
        </w:rPr>
        <w:t xml:space="preserve">PHASE A was dealing with local level implementation activities and lasted from middle 2014 up to end of 2014. Each partner, based on the specific needs of his/her country (as arisen from the analysis during WP2) selected the appropriate type of activity as well as the appropriate Date in order to present the selected Best practices to selective local target group aiming at facilitating participants to familiarize themselves with the concept of good practices in addition to the Digiskills Platform. </w:t>
      </w:r>
    </w:p>
    <w:p w:rsidR="007B2A17" w:rsidRPr="009538C4" w:rsidRDefault="007B2A17" w:rsidP="00DA767C">
      <w:pPr>
        <w:spacing w:after="240"/>
        <w:rPr>
          <w:lang w:val="en-GB"/>
        </w:rPr>
      </w:pPr>
      <w:r w:rsidRPr="009538C4">
        <w:rPr>
          <w:lang w:val="en-GB"/>
        </w:rPr>
        <w:t xml:space="preserve">PHASE </w:t>
      </w:r>
      <w:proofErr w:type="gramStart"/>
      <w:r w:rsidRPr="009538C4">
        <w:rPr>
          <w:lang w:val="en-GB"/>
        </w:rPr>
        <w:t>A</w:t>
      </w:r>
      <w:proofErr w:type="gramEnd"/>
      <w:r w:rsidRPr="009538C4">
        <w:rPr>
          <w:lang w:val="en-GB"/>
        </w:rPr>
        <w:t xml:space="preserve"> aiming at familiarizing SE, HE and AE teachers with the concept of good practices and the suitable validation process. This way, they will be prepared to test and evaluate the collected good practices. Feedback on the good practices will be collected and shall lead in the selection of those practices that stand out.</w:t>
      </w:r>
    </w:p>
    <w:p w:rsidR="007B2A17" w:rsidRPr="009538C4" w:rsidRDefault="007B2A17" w:rsidP="00DA767C">
      <w:pPr>
        <w:spacing w:after="240"/>
        <w:rPr>
          <w:lang w:val="en-GB"/>
        </w:rPr>
      </w:pPr>
      <w:r w:rsidRPr="009538C4">
        <w:rPr>
          <w:lang w:val="en-GB"/>
        </w:rPr>
        <w:t>At this Phase partners are expected to present their best practices (all or a selection of them) to their target groups and to study the impact of those best practices by collecting specific data. The presented Best Practices have to be already uploaded to Digiskills Platform.</w:t>
      </w:r>
    </w:p>
    <w:p w:rsidR="007B2A17" w:rsidRPr="0006080D" w:rsidRDefault="007B2A17" w:rsidP="00DA767C">
      <w:pPr>
        <w:spacing w:after="240"/>
        <w:rPr>
          <w:lang w:val="en-GB"/>
        </w:rPr>
      </w:pPr>
      <w:r w:rsidRPr="0006080D">
        <w:rPr>
          <w:lang w:val="en-GB"/>
        </w:rPr>
        <w:t xml:space="preserve">The evaluation process of PHASE A was decided as following: </w:t>
      </w:r>
    </w:p>
    <w:p w:rsidR="007B2A17" w:rsidRPr="0006080D" w:rsidRDefault="007B2A17" w:rsidP="00DA767C">
      <w:pPr>
        <w:pStyle w:val="af2"/>
        <w:numPr>
          <w:ilvl w:val="0"/>
          <w:numId w:val="14"/>
        </w:numPr>
        <w:spacing w:after="240"/>
        <w:jc w:val="both"/>
      </w:pPr>
      <w:r w:rsidRPr="0006080D">
        <w:t>The selected best practices were presented to the participants.</w:t>
      </w:r>
    </w:p>
    <w:p w:rsidR="007B2A17" w:rsidRPr="0006080D" w:rsidRDefault="007B2A17" w:rsidP="00DA767C">
      <w:pPr>
        <w:pStyle w:val="af2"/>
        <w:numPr>
          <w:ilvl w:val="0"/>
          <w:numId w:val="14"/>
        </w:numPr>
        <w:spacing w:after="240"/>
        <w:jc w:val="both"/>
      </w:pPr>
      <w:r w:rsidRPr="0006080D">
        <w:t xml:space="preserve">The Digiskills Platform was introduce to the participants </w:t>
      </w:r>
    </w:p>
    <w:p w:rsidR="007B2A17" w:rsidRPr="009538C4" w:rsidRDefault="007B2A17" w:rsidP="00DA767C">
      <w:pPr>
        <w:spacing w:after="240"/>
        <w:rPr>
          <w:lang w:val="en-GB"/>
        </w:rPr>
      </w:pPr>
      <w:r>
        <w:rPr>
          <w:lang w:val="en-GB"/>
        </w:rPr>
        <w:t>The e</w:t>
      </w:r>
      <w:r w:rsidRPr="009538C4">
        <w:rPr>
          <w:lang w:val="en-GB"/>
        </w:rPr>
        <w:t>valuation of the best practice via Digiskills platform based on the agreed criteria</w:t>
      </w:r>
    </w:p>
    <w:p w:rsidR="007B2A17" w:rsidRPr="00CA643A" w:rsidRDefault="007B2A17" w:rsidP="00DA767C">
      <w:pPr>
        <w:pStyle w:val="af2"/>
        <w:numPr>
          <w:ilvl w:val="0"/>
          <w:numId w:val="4"/>
        </w:numPr>
        <w:spacing w:after="240"/>
        <w:ind w:left="714" w:hanging="357"/>
        <w:jc w:val="both"/>
        <w:rPr>
          <w:b/>
        </w:rPr>
      </w:pPr>
      <w:r w:rsidRPr="00CA643A">
        <w:rPr>
          <w:b/>
        </w:rPr>
        <w:t xml:space="preserve">Transferable: </w:t>
      </w:r>
      <w:r w:rsidRPr="00CA643A">
        <w:t xml:space="preserve">methods and tools able to replicate </w:t>
      </w:r>
    </w:p>
    <w:p w:rsidR="007B2A17" w:rsidRPr="00CA643A" w:rsidRDefault="007B2A17" w:rsidP="00DA767C">
      <w:pPr>
        <w:pStyle w:val="af2"/>
        <w:numPr>
          <w:ilvl w:val="0"/>
          <w:numId w:val="4"/>
        </w:numPr>
        <w:spacing w:after="240"/>
        <w:ind w:left="714" w:hanging="357"/>
        <w:jc w:val="both"/>
        <w:rPr>
          <w:b/>
        </w:rPr>
      </w:pPr>
      <w:r w:rsidRPr="00CA643A">
        <w:rPr>
          <w:b/>
        </w:rPr>
        <w:t xml:space="preserve">Innovative: </w:t>
      </w:r>
      <w:r w:rsidRPr="00CA643A">
        <w:t>good ideas and practical</w:t>
      </w:r>
    </w:p>
    <w:p w:rsidR="007B2A17" w:rsidRPr="00CA643A" w:rsidRDefault="007B2A17" w:rsidP="00DA767C">
      <w:pPr>
        <w:pStyle w:val="af2"/>
        <w:numPr>
          <w:ilvl w:val="0"/>
          <w:numId w:val="4"/>
        </w:numPr>
        <w:spacing w:after="240"/>
        <w:ind w:left="714" w:hanging="357"/>
        <w:jc w:val="both"/>
        <w:rPr>
          <w:b/>
        </w:rPr>
      </w:pPr>
      <w:r w:rsidRPr="00CA643A">
        <w:rPr>
          <w:b/>
        </w:rPr>
        <w:t xml:space="preserve">Impact: </w:t>
      </w:r>
      <w:r w:rsidRPr="00CA643A">
        <w:t>have a strong effect on someone or something</w:t>
      </w:r>
    </w:p>
    <w:p w:rsidR="007B2A17" w:rsidRPr="00CA643A" w:rsidRDefault="007B2A17" w:rsidP="00DA767C">
      <w:pPr>
        <w:pStyle w:val="af2"/>
        <w:numPr>
          <w:ilvl w:val="0"/>
          <w:numId w:val="4"/>
        </w:numPr>
        <w:spacing w:after="240"/>
        <w:ind w:left="714" w:hanging="357"/>
        <w:jc w:val="both"/>
      </w:pPr>
      <w:r w:rsidRPr="00CA643A">
        <w:rPr>
          <w:b/>
        </w:rPr>
        <w:t>Availability</w:t>
      </w:r>
      <w:r w:rsidRPr="00CA643A">
        <w:t>: Characteristic of a resource that is committable, operable, or usable upon demand to perform its designated or required function. It is the aggregate of the resource's accessibility, reliability, sustainability, serviceability.</w:t>
      </w:r>
    </w:p>
    <w:p w:rsidR="007B2A17" w:rsidRPr="00CA643A" w:rsidRDefault="007B2A17" w:rsidP="00DA767C">
      <w:pPr>
        <w:pStyle w:val="af2"/>
        <w:numPr>
          <w:ilvl w:val="0"/>
          <w:numId w:val="4"/>
        </w:numPr>
        <w:spacing w:after="240"/>
        <w:ind w:left="714" w:hanging="357"/>
        <w:jc w:val="both"/>
      </w:pPr>
      <w:r w:rsidRPr="00CA643A">
        <w:rPr>
          <w:b/>
        </w:rPr>
        <w:t>Adaptability</w:t>
      </w:r>
      <w:r w:rsidRPr="00CA643A">
        <w:t>: Ability of an entity or organism to alter itself or its responses to the changed circumstances or environment. Adaptability shows the ability to learn from experience.</w:t>
      </w:r>
    </w:p>
    <w:p w:rsidR="007B2A17" w:rsidRPr="00CA643A" w:rsidRDefault="007B2A17" w:rsidP="00DA767C">
      <w:pPr>
        <w:pStyle w:val="af2"/>
        <w:numPr>
          <w:ilvl w:val="0"/>
          <w:numId w:val="4"/>
        </w:numPr>
        <w:spacing w:after="240"/>
        <w:ind w:left="714" w:hanging="357"/>
        <w:jc w:val="both"/>
      </w:pPr>
      <w:r w:rsidRPr="00CA643A">
        <w:rPr>
          <w:b/>
        </w:rPr>
        <w:t>Acceptability</w:t>
      </w:r>
      <w:r w:rsidRPr="00CA643A">
        <w:t>: capability by good quality of conforming to approved standards. The fact of being approved of and considered normal by most people; suitability.</w:t>
      </w:r>
    </w:p>
    <w:p w:rsidR="007B2A17" w:rsidRPr="00CA643A" w:rsidRDefault="007B2A17" w:rsidP="00DA767C">
      <w:pPr>
        <w:pStyle w:val="af2"/>
        <w:numPr>
          <w:ilvl w:val="0"/>
          <w:numId w:val="4"/>
        </w:numPr>
        <w:spacing w:after="240"/>
        <w:ind w:left="714" w:hanging="357"/>
        <w:jc w:val="both"/>
      </w:pPr>
      <w:r w:rsidRPr="00CA643A">
        <w:rPr>
          <w:b/>
          <w:color w:val="000000"/>
          <w:shd w:val="clear" w:color="auto" w:fill="FFFFFF"/>
        </w:rPr>
        <w:t xml:space="preserve">Effectiveness: </w:t>
      </w:r>
      <w:r w:rsidRPr="00CA643A">
        <w:t>The good practice must work and achieve results that are measurable. The proposed good practice must produce results with a reasonable level of resources and Date.</w:t>
      </w:r>
    </w:p>
    <w:p w:rsidR="007B2A17" w:rsidRPr="00CA643A" w:rsidRDefault="007B2A17" w:rsidP="00DA767C">
      <w:pPr>
        <w:pStyle w:val="af2"/>
        <w:numPr>
          <w:ilvl w:val="0"/>
          <w:numId w:val="4"/>
        </w:numPr>
        <w:spacing w:after="240"/>
        <w:ind w:left="714" w:hanging="357"/>
        <w:jc w:val="both"/>
      </w:pPr>
      <w:r w:rsidRPr="00CA643A">
        <w:rPr>
          <w:b/>
          <w:color w:val="000000"/>
          <w:shd w:val="clear" w:color="auto" w:fill="FFFFFF"/>
        </w:rPr>
        <w:t xml:space="preserve">Creativity: </w:t>
      </w:r>
      <w:r w:rsidRPr="00CA643A">
        <w:rPr>
          <w:color w:val="000000"/>
          <w:shd w:val="clear" w:color="auto" w:fill="FFFFFF"/>
        </w:rPr>
        <w:t>the use of imagination or original ideas to create something</w:t>
      </w:r>
      <w:r w:rsidRPr="00CA643A">
        <w:rPr>
          <w:color w:val="333333"/>
          <w:shd w:val="clear" w:color="auto" w:fill="FFFFFF"/>
        </w:rPr>
        <w:t xml:space="preserve"> </w:t>
      </w:r>
      <w:r w:rsidRPr="00CA643A">
        <w:rPr>
          <w:color w:val="000000"/>
          <w:shd w:val="clear" w:color="auto" w:fill="FFFFFF"/>
        </w:rPr>
        <w:t>It may be useful in solving problems, communicating with others, and entertaining ourselves and others</w:t>
      </w:r>
    </w:p>
    <w:p w:rsidR="007B2A17" w:rsidRPr="00CA643A" w:rsidRDefault="007B2A17" w:rsidP="00DA767C">
      <w:pPr>
        <w:pStyle w:val="af2"/>
        <w:numPr>
          <w:ilvl w:val="0"/>
          <w:numId w:val="4"/>
        </w:numPr>
        <w:spacing w:after="240"/>
        <w:ind w:left="714" w:hanging="357"/>
        <w:jc w:val="both"/>
      </w:pPr>
      <w:r w:rsidRPr="00CA643A">
        <w:rPr>
          <w:b/>
          <w:color w:val="000000"/>
          <w:shd w:val="clear" w:color="auto" w:fill="FFFFFF"/>
        </w:rPr>
        <w:t xml:space="preserve">Collaborative: </w:t>
      </w:r>
      <w:r w:rsidRPr="00CA643A">
        <w:rPr>
          <w:color w:val="000000"/>
          <w:shd w:val="clear" w:color="auto" w:fill="FFFFFF"/>
        </w:rPr>
        <w:t>produced by or involving two or more parties working together</w:t>
      </w:r>
    </w:p>
    <w:p w:rsidR="007B2A17" w:rsidRPr="009538C4" w:rsidRDefault="007B2A17" w:rsidP="00DA767C">
      <w:pPr>
        <w:pStyle w:val="afb"/>
        <w:spacing w:after="240"/>
        <w:rPr>
          <w:lang w:val="en-GB"/>
        </w:rPr>
      </w:pPr>
      <w:r w:rsidRPr="009538C4">
        <w:rPr>
          <w:lang w:val="en-GB"/>
        </w:rPr>
        <w:t>During PHASE A Digiskills Platform had:</w:t>
      </w:r>
    </w:p>
    <w:p w:rsidR="007B2A17" w:rsidRPr="009538C4" w:rsidRDefault="007B2A17" w:rsidP="00DA767C">
      <w:pPr>
        <w:pStyle w:val="afb"/>
        <w:numPr>
          <w:ilvl w:val="0"/>
          <w:numId w:val="17"/>
        </w:numPr>
        <w:spacing w:after="240"/>
        <w:rPr>
          <w:lang w:val="en-GB"/>
        </w:rPr>
      </w:pPr>
      <w:r w:rsidRPr="009538C4">
        <w:rPr>
          <w:lang w:val="en-GB"/>
        </w:rPr>
        <w:t>561 users</w:t>
      </w:r>
    </w:p>
    <w:p w:rsidR="007B2A17" w:rsidRDefault="007B2A17" w:rsidP="00DA767C">
      <w:pPr>
        <w:pStyle w:val="afb"/>
        <w:spacing w:after="240"/>
        <w:rPr>
          <w:lang w:val="en-GB"/>
        </w:rPr>
      </w:pPr>
    </w:p>
    <w:p w:rsidR="007B2A17" w:rsidRPr="009538C4" w:rsidRDefault="007B2A17" w:rsidP="00DA767C">
      <w:pPr>
        <w:pStyle w:val="afb"/>
        <w:numPr>
          <w:ilvl w:val="0"/>
          <w:numId w:val="17"/>
        </w:numPr>
        <w:spacing w:after="240"/>
        <w:rPr>
          <w:lang w:val="en-GB"/>
        </w:rPr>
      </w:pPr>
      <w:r w:rsidRPr="009538C4">
        <w:rPr>
          <w:lang w:val="en-GB"/>
        </w:rPr>
        <w:lastRenderedPageBreak/>
        <w:t>3.132 page views</w:t>
      </w:r>
    </w:p>
    <w:p w:rsidR="007B2A17" w:rsidRPr="009538C4" w:rsidRDefault="007B2A17" w:rsidP="00DA767C">
      <w:pPr>
        <w:pStyle w:val="afb"/>
        <w:numPr>
          <w:ilvl w:val="0"/>
          <w:numId w:val="17"/>
        </w:numPr>
        <w:spacing w:after="240"/>
        <w:rPr>
          <w:lang w:val="en-GB"/>
        </w:rPr>
      </w:pPr>
      <w:r w:rsidRPr="009538C4">
        <w:rPr>
          <w:lang w:val="en-GB"/>
        </w:rPr>
        <w:t>Bounce range 68,07%</w:t>
      </w:r>
    </w:p>
    <w:p w:rsidR="007B2A17" w:rsidRPr="009538C4" w:rsidRDefault="007B2A17" w:rsidP="00DA767C">
      <w:pPr>
        <w:spacing w:after="240"/>
        <w:rPr>
          <w:rFonts w:ascii="Arial" w:hAnsi="Arial" w:cs="Arial"/>
          <w:sz w:val="20"/>
          <w:szCs w:val="20"/>
          <w:lang w:val="en-GB"/>
        </w:rPr>
      </w:pPr>
      <w:r w:rsidRPr="009538C4">
        <w:rPr>
          <w:rFonts w:ascii="Arial" w:hAnsi="Arial" w:cs="Arial"/>
          <w:noProof/>
          <w:sz w:val="20"/>
          <w:szCs w:val="20"/>
          <w:lang w:val="el-GR" w:eastAsia="el-GR"/>
        </w:rPr>
        <w:drawing>
          <wp:inline distT="0" distB="0" distL="0" distR="0">
            <wp:extent cx="6293982" cy="2763982"/>
            <wp:effectExtent l="19050" t="0" r="0" b="0"/>
            <wp:docPr id="20" name="5 - Εικόνα" descr="phase_a_analutic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_a_analutics_NEW.jpg"/>
                    <pic:cNvPicPr/>
                  </pic:nvPicPr>
                  <pic:blipFill>
                    <a:blip r:embed="rId10" cstate="print"/>
                    <a:stretch>
                      <a:fillRect/>
                    </a:stretch>
                  </pic:blipFill>
                  <pic:spPr>
                    <a:xfrm>
                      <a:off x="0" y="0"/>
                      <a:ext cx="6293982" cy="2763982"/>
                    </a:xfrm>
                    <a:prstGeom prst="rect">
                      <a:avLst/>
                    </a:prstGeom>
                  </pic:spPr>
                </pic:pic>
              </a:graphicData>
            </a:graphic>
          </wp:inline>
        </w:drawing>
      </w:r>
    </w:p>
    <w:p w:rsidR="007B2A17" w:rsidRPr="009538C4" w:rsidRDefault="007B2A17" w:rsidP="00DA767C">
      <w:pPr>
        <w:pStyle w:val="afb"/>
        <w:numPr>
          <w:ilvl w:val="0"/>
          <w:numId w:val="18"/>
        </w:numPr>
        <w:spacing w:after="240"/>
        <w:rPr>
          <w:lang w:val="en-GB"/>
        </w:rPr>
      </w:pPr>
      <w:r w:rsidRPr="009538C4">
        <w:rPr>
          <w:lang w:val="en-GB"/>
        </w:rPr>
        <w:t>Number of evaluated Best practices: 15</w:t>
      </w:r>
    </w:p>
    <w:p w:rsidR="007B2A17" w:rsidRPr="009538C4" w:rsidRDefault="007B2A17" w:rsidP="00DA767C">
      <w:pPr>
        <w:pStyle w:val="afb"/>
        <w:numPr>
          <w:ilvl w:val="0"/>
          <w:numId w:val="18"/>
        </w:numPr>
        <w:spacing w:after="240"/>
        <w:rPr>
          <w:lang w:val="en-GB"/>
        </w:rPr>
      </w:pPr>
      <w:r w:rsidRPr="009538C4">
        <w:rPr>
          <w:lang w:val="en-GB"/>
        </w:rPr>
        <w:t>Number of reached teachers: 284</w:t>
      </w:r>
    </w:p>
    <w:p w:rsidR="007B2A17" w:rsidRPr="0006080D" w:rsidRDefault="007B2A17" w:rsidP="00DA767C">
      <w:pPr>
        <w:spacing w:after="240"/>
        <w:rPr>
          <w:i/>
          <w:lang w:val="en-GB"/>
        </w:rPr>
      </w:pPr>
      <w:bookmarkStart w:id="4" w:name="_Toc436771558"/>
      <w:r w:rsidRPr="0006080D">
        <w:rPr>
          <w:i/>
          <w:lang w:val="en-GB"/>
        </w:rPr>
        <w:t>Conclusion</w:t>
      </w:r>
      <w:bookmarkEnd w:id="4"/>
      <w:r w:rsidRPr="0006080D">
        <w:rPr>
          <w:i/>
          <w:lang w:val="en-GB"/>
        </w:rPr>
        <w:t xml:space="preserve"> from PHASE A</w:t>
      </w:r>
    </w:p>
    <w:p w:rsidR="007B2A17" w:rsidRPr="009538C4" w:rsidRDefault="007B2A17" w:rsidP="00DA767C">
      <w:pPr>
        <w:pStyle w:val="afb"/>
        <w:spacing w:after="240"/>
        <w:rPr>
          <w:lang w:val="en-GB"/>
        </w:rPr>
      </w:pPr>
      <w:r w:rsidRPr="009538C4">
        <w:rPr>
          <w:lang w:val="en-GB"/>
        </w:rPr>
        <w:t>PHASE A was the start point of the implementation phase of the project. During this Phase, the selected criteria of the Best practices were tested as well as the initial version of the Digiskills platform was tested. Overall, 15 Best practices were presented 284 teacher were reached. Moreover, during Phase A, 561 teachers visited and navigated to the Digiskills platform. In addition, the platform has 3.132 page views with a bounce range of 68</w:t>
      </w:r>
      <w:proofErr w:type="gramStart"/>
      <w:r w:rsidRPr="009538C4">
        <w:rPr>
          <w:lang w:val="en-GB"/>
        </w:rPr>
        <w:t>,07</w:t>
      </w:r>
      <w:proofErr w:type="gramEnd"/>
      <w:r w:rsidRPr="009538C4">
        <w:rPr>
          <w:lang w:val="en-GB"/>
        </w:rPr>
        <w:t>%</w:t>
      </w:r>
    </w:p>
    <w:p w:rsidR="007B2A17" w:rsidRPr="009538C4" w:rsidRDefault="007B2A17" w:rsidP="00DA767C">
      <w:pPr>
        <w:spacing w:after="240"/>
        <w:rPr>
          <w:bCs/>
          <w:lang w:val="en-GB"/>
        </w:rPr>
      </w:pPr>
      <w:r w:rsidRPr="009538C4">
        <w:rPr>
          <w:lang w:val="en-GB"/>
        </w:rPr>
        <w:t xml:space="preserve">Taking into consideration that </w:t>
      </w:r>
      <w:r w:rsidRPr="009538C4">
        <w:rPr>
          <w:bCs/>
          <w:lang w:val="en-GB"/>
        </w:rPr>
        <w:t xml:space="preserve">the consortium expects to directly engage more than 1800 teachers, the implementation activities for PHASE B has to become more intense and more structured so as to boost the impact of the implementation activities and reach the foreseen number of teachers. </w:t>
      </w:r>
    </w:p>
    <w:p w:rsidR="00641C4C" w:rsidRDefault="007B2A17" w:rsidP="000B3BCD">
      <w:pPr>
        <w:pStyle w:val="1"/>
        <w:rPr>
          <w:sz w:val="32"/>
          <w:szCs w:val="32"/>
        </w:rPr>
      </w:pPr>
      <w:bookmarkStart w:id="5" w:name="_Toc441276975"/>
      <w:r>
        <w:rPr>
          <w:sz w:val="32"/>
          <w:szCs w:val="32"/>
          <w:lang w:val="en-GB"/>
        </w:rPr>
        <w:t xml:space="preserve">Overview of </w:t>
      </w:r>
      <w:r w:rsidR="00AA25E9" w:rsidRPr="00AA25E9">
        <w:rPr>
          <w:sz w:val="32"/>
          <w:szCs w:val="32"/>
          <w:lang w:val="en-GB"/>
        </w:rPr>
        <w:t xml:space="preserve">PHASE </w:t>
      </w:r>
      <w:r w:rsidR="00F33531">
        <w:rPr>
          <w:sz w:val="32"/>
          <w:szCs w:val="32"/>
          <w:lang w:val="en-GB"/>
        </w:rPr>
        <w:t>B</w:t>
      </w:r>
      <w:bookmarkEnd w:id="5"/>
    </w:p>
    <w:p w:rsidR="007B2A17" w:rsidRPr="009538C4" w:rsidRDefault="007B2A17" w:rsidP="00DA767C">
      <w:pPr>
        <w:spacing w:after="240"/>
        <w:rPr>
          <w:lang w:val="en-GB"/>
        </w:rPr>
      </w:pPr>
      <w:r w:rsidRPr="009538C4">
        <w:rPr>
          <w:lang w:val="en-GB"/>
        </w:rPr>
        <w:t xml:space="preserve">In PHASE B, the network of teachers that have participated in Phase A and more teachers from other partners and associated partners networks, will gather in a new round of activities to select the most outstanding best practices that will be circulated by DigiSkills at the end of the 3-year cycle of work. </w:t>
      </w:r>
    </w:p>
    <w:p w:rsidR="007B2A17" w:rsidRPr="009538C4" w:rsidRDefault="007B2A17" w:rsidP="00DA767C">
      <w:pPr>
        <w:spacing w:after="240"/>
        <w:rPr>
          <w:lang w:val="en-GB"/>
        </w:rPr>
      </w:pPr>
      <w:r w:rsidRPr="009538C4">
        <w:rPr>
          <w:lang w:val="en-GB"/>
        </w:rPr>
        <w:t>DigiSkills platform played a crucial role in this Phase since it acted as the tool upon which the implementation of this Phase took place.</w:t>
      </w:r>
    </w:p>
    <w:p w:rsidR="007B2A17" w:rsidRPr="009538C4" w:rsidRDefault="007B2A17" w:rsidP="00DA767C">
      <w:pPr>
        <w:spacing w:after="240"/>
        <w:rPr>
          <w:lang w:val="en-GB"/>
        </w:rPr>
      </w:pPr>
      <w:r w:rsidRPr="009538C4">
        <w:rPr>
          <w:lang w:val="en-GB"/>
        </w:rPr>
        <w:lastRenderedPageBreak/>
        <w:t>In particular, as resulted from PHASE A, The feedback for the implementation activities of PHASE B has to come through Digiskills platform. In addition, the evaluation of PHASE B will indicate the improvement of the digital skills of the participants and the adoption of the best practices in their professional environment</w:t>
      </w:r>
    </w:p>
    <w:p w:rsidR="007B2A17" w:rsidRPr="009538C4" w:rsidRDefault="007B2A17" w:rsidP="00DA767C">
      <w:pPr>
        <w:spacing w:after="240"/>
        <w:rPr>
          <w:lang w:val="en-GB"/>
        </w:rPr>
      </w:pPr>
      <w:r w:rsidRPr="009538C4">
        <w:rPr>
          <w:lang w:val="en-GB"/>
        </w:rPr>
        <w:t xml:space="preserve">To this end, an evaluation questionnaire was developed for PHASE B. The questionnaire examined both the platform and the content of the best practices </w:t>
      </w:r>
    </w:p>
    <w:p w:rsidR="007B2A17" w:rsidRPr="009538C4" w:rsidRDefault="007B2A17" w:rsidP="00DA767C">
      <w:pPr>
        <w:spacing w:after="240"/>
        <w:rPr>
          <w:lang w:val="en-GB"/>
        </w:rPr>
      </w:pPr>
      <w:r w:rsidRPr="009538C4">
        <w:rPr>
          <w:lang w:val="en-GB"/>
        </w:rPr>
        <w:t>The questions for platform are:</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I found that the Platform design is user-friendly and I can easily track, navigate and find information</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I found that the Platform has a nice web-design</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I think I will recommend Digiskills platform to others for searching Best Practices</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I think that an information provider like DigiSkills can be helpful toward finding new ideas</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 xml:space="preserve">I found the various functions in this Platform were well integrated </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I found that the User Menu of the platform is clear and easy  use</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I found that the Manuals and Helpdesk of the platform are useful and helpful.</w:t>
      </w:r>
    </w:p>
    <w:p w:rsidR="007B2A17" w:rsidRPr="009538C4" w:rsidRDefault="007B2A17" w:rsidP="00DA767C">
      <w:pPr>
        <w:pStyle w:val="af2"/>
        <w:numPr>
          <w:ilvl w:val="0"/>
          <w:numId w:val="11"/>
        </w:numPr>
        <w:spacing w:after="240"/>
        <w:jc w:val="both"/>
        <w:rPr>
          <w:color w:val="000000"/>
          <w:lang w:eastAsia="el-GR"/>
        </w:rPr>
      </w:pPr>
      <w:r w:rsidRPr="009538C4">
        <w:rPr>
          <w:color w:val="000000"/>
          <w:lang w:eastAsia="el-GR"/>
        </w:rPr>
        <w:t>I found that the FAQ are useful and helpful</w:t>
      </w:r>
    </w:p>
    <w:p w:rsidR="007B2A17" w:rsidRPr="009538C4" w:rsidRDefault="007B2A17" w:rsidP="00DA767C">
      <w:pPr>
        <w:spacing w:after="240"/>
        <w:rPr>
          <w:lang w:val="en-GB"/>
        </w:rPr>
      </w:pPr>
      <w:r w:rsidRPr="009538C4">
        <w:rPr>
          <w:lang w:val="en-GB"/>
        </w:rPr>
        <w:t>The questions about the Best practice are:</w:t>
      </w:r>
    </w:p>
    <w:p w:rsidR="007B2A17" w:rsidRPr="009538C4" w:rsidRDefault="007B2A17" w:rsidP="00DA767C">
      <w:pPr>
        <w:spacing w:after="240"/>
        <w:rPr>
          <w:b/>
          <w:i/>
          <w:lang w:val="en-GB"/>
        </w:rPr>
      </w:pPr>
      <w:r w:rsidRPr="009538C4">
        <w:rPr>
          <w:b/>
          <w:i/>
          <w:lang w:val="en-GB"/>
        </w:rPr>
        <w:t>For teachers:</w:t>
      </w:r>
    </w:p>
    <w:p w:rsidR="007B2A17" w:rsidRPr="009538C4" w:rsidRDefault="007B2A17" w:rsidP="00DA767C">
      <w:pPr>
        <w:pStyle w:val="af2"/>
        <w:numPr>
          <w:ilvl w:val="0"/>
          <w:numId w:val="12"/>
        </w:numPr>
        <w:spacing w:after="240"/>
        <w:jc w:val="both"/>
        <w:rPr>
          <w:color w:val="000000"/>
          <w:lang w:eastAsia="el-GR"/>
        </w:rPr>
      </w:pPr>
      <w:r w:rsidRPr="009538C4">
        <w:rPr>
          <w:color w:val="000000"/>
          <w:lang w:eastAsia="el-GR"/>
        </w:rPr>
        <w:t xml:space="preserve">The Best Practice improved your </w:t>
      </w:r>
      <w:proofErr w:type="spellStart"/>
      <w:r w:rsidRPr="009538C4">
        <w:rPr>
          <w:color w:val="000000"/>
          <w:lang w:eastAsia="el-GR"/>
        </w:rPr>
        <w:t>ICT</w:t>
      </w:r>
      <w:proofErr w:type="spellEnd"/>
      <w:r w:rsidRPr="009538C4">
        <w:rPr>
          <w:color w:val="000000"/>
          <w:lang w:eastAsia="el-GR"/>
        </w:rPr>
        <w:t xml:space="preserve"> skills</w:t>
      </w:r>
    </w:p>
    <w:p w:rsidR="007B2A17" w:rsidRPr="009538C4" w:rsidRDefault="007B2A17" w:rsidP="00DA767C">
      <w:pPr>
        <w:pStyle w:val="af2"/>
        <w:numPr>
          <w:ilvl w:val="0"/>
          <w:numId w:val="12"/>
        </w:numPr>
        <w:spacing w:after="240"/>
        <w:jc w:val="both"/>
        <w:rPr>
          <w:color w:val="000000"/>
          <w:lang w:eastAsia="el-GR"/>
        </w:rPr>
      </w:pPr>
      <w:r w:rsidRPr="009538C4">
        <w:rPr>
          <w:color w:val="000000"/>
          <w:lang w:eastAsia="el-GR"/>
        </w:rPr>
        <w:t>The Best practices can be incorporated in the framework of your every day professional activity (you can use a given scenario in your class)</w:t>
      </w:r>
    </w:p>
    <w:p w:rsidR="007B2A17" w:rsidRPr="009538C4" w:rsidRDefault="007B2A17" w:rsidP="00DA767C">
      <w:pPr>
        <w:pStyle w:val="af2"/>
        <w:numPr>
          <w:ilvl w:val="0"/>
          <w:numId w:val="12"/>
        </w:numPr>
        <w:spacing w:after="240"/>
        <w:jc w:val="both"/>
      </w:pPr>
      <w:r w:rsidRPr="009538C4">
        <w:rPr>
          <w:color w:val="000000"/>
          <w:lang w:eastAsia="el-GR"/>
        </w:rPr>
        <w:t>You will recommend the Best Practice in the framework of Digiskills to your colleagues</w:t>
      </w:r>
    </w:p>
    <w:p w:rsidR="007B2A17" w:rsidRPr="009538C4" w:rsidRDefault="007B2A17" w:rsidP="00DA767C">
      <w:pPr>
        <w:spacing w:after="240"/>
        <w:rPr>
          <w:b/>
          <w:i/>
          <w:lang w:val="en-GB"/>
        </w:rPr>
      </w:pPr>
      <w:r w:rsidRPr="009538C4">
        <w:rPr>
          <w:b/>
          <w:i/>
          <w:lang w:val="en-GB"/>
        </w:rPr>
        <w:t>For students:</w:t>
      </w:r>
    </w:p>
    <w:p w:rsidR="007B2A17" w:rsidRPr="009538C4" w:rsidRDefault="007B2A17" w:rsidP="00DA767C">
      <w:pPr>
        <w:pStyle w:val="af2"/>
        <w:numPr>
          <w:ilvl w:val="0"/>
          <w:numId w:val="13"/>
        </w:numPr>
        <w:spacing w:after="240"/>
        <w:jc w:val="both"/>
        <w:rPr>
          <w:color w:val="000000"/>
          <w:lang w:eastAsia="el-GR"/>
        </w:rPr>
      </w:pPr>
      <w:r w:rsidRPr="009538C4">
        <w:rPr>
          <w:color w:val="000000"/>
          <w:lang w:eastAsia="el-GR"/>
        </w:rPr>
        <w:t xml:space="preserve">The Best Practice improved your </w:t>
      </w:r>
      <w:proofErr w:type="spellStart"/>
      <w:r w:rsidRPr="009538C4">
        <w:rPr>
          <w:color w:val="000000"/>
          <w:lang w:eastAsia="el-GR"/>
        </w:rPr>
        <w:t>ICT</w:t>
      </w:r>
      <w:proofErr w:type="spellEnd"/>
      <w:r w:rsidRPr="009538C4">
        <w:rPr>
          <w:color w:val="000000"/>
          <w:lang w:eastAsia="el-GR"/>
        </w:rPr>
        <w:t xml:space="preserve"> skills</w:t>
      </w:r>
    </w:p>
    <w:p w:rsidR="007B2A17" w:rsidRPr="009538C4" w:rsidRDefault="007B2A17" w:rsidP="00DA767C">
      <w:pPr>
        <w:pStyle w:val="af2"/>
        <w:numPr>
          <w:ilvl w:val="0"/>
          <w:numId w:val="13"/>
        </w:numPr>
        <w:spacing w:after="240"/>
        <w:jc w:val="both"/>
        <w:rPr>
          <w:color w:val="000000"/>
          <w:lang w:eastAsia="el-GR"/>
        </w:rPr>
      </w:pPr>
      <w:r w:rsidRPr="009538C4">
        <w:rPr>
          <w:color w:val="000000"/>
          <w:lang w:eastAsia="el-GR"/>
        </w:rPr>
        <w:t>The Best Practice, has increased your interest in this field of study</w:t>
      </w:r>
    </w:p>
    <w:p w:rsidR="007B2A17" w:rsidRPr="009538C4" w:rsidRDefault="007B2A17" w:rsidP="00DA767C">
      <w:pPr>
        <w:pStyle w:val="af2"/>
        <w:numPr>
          <w:ilvl w:val="0"/>
          <w:numId w:val="13"/>
        </w:numPr>
        <w:spacing w:after="240"/>
        <w:jc w:val="both"/>
        <w:rPr>
          <w:color w:val="000000"/>
          <w:lang w:eastAsia="el-GR"/>
        </w:rPr>
      </w:pPr>
      <w:r w:rsidRPr="009538C4">
        <w:rPr>
          <w:color w:val="000000"/>
          <w:lang w:eastAsia="el-GR"/>
        </w:rPr>
        <w:t>You find the Best Practice easy to follow</w:t>
      </w:r>
    </w:p>
    <w:p w:rsidR="007B2A17" w:rsidRPr="009538C4" w:rsidRDefault="007B2A17" w:rsidP="00DA767C">
      <w:pPr>
        <w:pStyle w:val="af2"/>
        <w:numPr>
          <w:ilvl w:val="0"/>
          <w:numId w:val="13"/>
        </w:numPr>
        <w:spacing w:after="240"/>
        <w:jc w:val="both"/>
      </w:pPr>
      <w:r w:rsidRPr="009538C4">
        <w:rPr>
          <w:color w:val="000000"/>
          <w:lang w:eastAsia="el-GR"/>
        </w:rPr>
        <w:t>The knowledge you gain from the Best Practice has been effective in advancing your learning</w:t>
      </w:r>
    </w:p>
    <w:p w:rsidR="007B2A17" w:rsidRPr="009538C4" w:rsidRDefault="007B2A17" w:rsidP="00DA767C">
      <w:pPr>
        <w:spacing w:after="240"/>
        <w:rPr>
          <w:lang w:val="en-GB"/>
        </w:rPr>
      </w:pPr>
      <w:r w:rsidRPr="009538C4">
        <w:rPr>
          <w:lang w:val="en-GB"/>
        </w:rPr>
        <w:t xml:space="preserve">In this Phase partners organized implementation events in which the selected Best Practices were presented and evaluated by all involved end users (SE, HE and AE teachers and students) through the use of the platform. At the same time, the participants were asked to fill the evaluation questionnaire of Digiskills  </w:t>
      </w:r>
    </w:p>
    <w:p w:rsidR="007B2A17" w:rsidRPr="009538C4" w:rsidRDefault="007B2A17" w:rsidP="00DA767C">
      <w:pPr>
        <w:pStyle w:val="afb"/>
        <w:spacing w:after="240"/>
        <w:rPr>
          <w:lang w:val="en-GB"/>
        </w:rPr>
      </w:pPr>
      <w:r w:rsidRPr="009538C4">
        <w:rPr>
          <w:lang w:val="en-GB"/>
        </w:rPr>
        <w:t>During PHASE B Digiskills Platform had:</w:t>
      </w:r>
    </w:p>
    <w:p w:rsidR="007B2A17" w:rsidRPr="009538C4" w:rsidRDefault="007B2A17" w:rsidP="00DA767C">
      <w:pPr>
        <w:pStyle w:val="afb"/>
        <w:spacing w:after="240"/>
        <w:rPr>
          <w:lang w:val="en-GB"/>
        </w:rPr>
      </w:pPr>
      <w:r w:rsidRPr="009538C4">
        <w:rPr>
          <w:lang w:val="en-GB"/>
        </w:rPr>
        <w:t>2.019 users</w:t>
      </w:r>
    </w:p>
    <w:p w:rsidR="007B2A17" w:rsidRPr="009538C4" w:rsidRDefault="007B2A17" w:rsidP="00DA767C">
      <w:pPr>
        <w:pStyle w:val="afb"/>
        <w:spacing w:after="240"/>
        <w:rPr>
          <w:lang w:val="en-GB"/>
        </w:rPr>
      </w:pPr>
      <w:r w:rsidRPr="009538C4">
        <w:rPr>
          <w:lang w:val="en-GB"/>
        </w:rPr>
        <w:t>13.064 page views</w:t>
      </w:r>
    </w:p>
    <w:p w:rsidR="007B2A17" w:rsidRPr="009538C4" w:rsidRDefault="007B2A17" w:rsidP="00DA767C">
      <w:pPr>
        <w:pStyle w:val="afb"/>
        <w:spacing w:after="240"/>
        <w:rPr>
          <w:lang w:val="en-GB"/>
        </w:rPr>
      </w:pPr>
      <w:r w:rsidRPr="009538C4">
        <w:rPr>
          <w:lang w:val="en-GB"/>
        </w:rPr>
        <w:lastRenderedPageBreak/>
        <w:t>Bounce range 48</w:t>
      </w:r>
      <w:proofErr w:type="gramStart"/>
      <w:r w:rsidRPr="009538C4">
        <w:rPr>
          <w:lang w:val="en-GB"/>
        </w:rPr>
        <w:t>,55</w:t>
      </w:r>
      <w:proofErr w:type="gramEnd"/>
      <w:r w:rsidRPr="009538C4">
        <w:rPr>
          <w:lang w:val="en-GB"/>
        </w:rPr>
        <w:t>%</w:t>
      </w:r>
    </w:p>
    <w:p w:rsidR="007B2A17" w:rsidRPr="009538C4" w:rsidRDefault="007B2A17" w:rsidP="00DA767C">
      <w:pPr>
        <w:spacing w:after="240"/>
        <w:rPr>
          <w:lang w:val="en-GB"/>
        </w:rPr>
      </w:pPr>
      <w:r w:rsidRPr="009538C4">
        <w:rPr>
          <w:lang w:val="en-GB"/>
        </w:rPr>
        <w:t>Returning visitors 40</w:t>
      </w:r>
      <w:proofErr w:type="gramStart"/>
      <w:r w:rsidRPr="009538C4">
        <w:rPr>
          <w:lang w:val="en-GB"/>
        </w:rPr>
        <w:t>,6</w:t>
      </w:r>
      <w:proofErr w:type="gramEnd"/>
      <w:r w:rsidRPr="009538C4">
        <w:rPr>
          <w:lang w:val="en-GB"/>
        </w:rPr>
        <w:t>%</w:t>
      </w:r>
    </w:p>
    <w:p w:rsidR="007B2A17" w:rsidRPr="009538C4" w:rsidRDefault="007B2A17" w:rsidP="007B2A17">
      <w:pPr>
        <w:rPr>
          <w:sz w:val="32"/>
          <w:szCs w:val="32"/>
          <w:lang w:val="en-GB"/>
        </w:rPr>
      </w:pPr>
      <w:r w:rsidRPr="009538C4">
        <w:rPr>
          <w:noProof/>
          <w:sz w:val="32"/>
          <w:szCs w:val="32"/>
          <w:lang w:val="el-GR" w:eastAsia="el-GR"/>
        </w:rPr>
        <w:drawing>
          <wp:inline distT="0" distB="0" distL="0" distR="0">
            <wp:extent cx="5274310" cy="2491105"/>
            <wp:effectExtent l="19050" t="0" r="2540" b="0"/>
            <wp:docPr id="5" name="8 - Εικόνα" descr="phase_b_analy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_b_analytics.jpg"/>
                    <pic:cNvPicPr/>
                  </pic:nvPicPr>
                  <pic:blipFill>
                    <a:blip r:embed="rId11" cstate="print"/>
                    <a:stretch>
                      <a:fillRect/>
                    </a:stretch>
                  </pic:blipFill>
                  <pic:spPr>
                    <a:xfrm>
                      <a:off x="0" y="0"/>
                      <a:ext cx="5274310" cy="2491105"/>
                    </a:xfrm>
                    <a:prstGeom prst="rect">
                      <a:avLst/>
                    </a:prstGeom>
                  </pic:spPr>
                </pic:pic>
              </a:graphicData>
            </a:graphic>
          </wp:inline>
        </w:drawing>
      </w:r>
    </w:p>
    <w:p w:rsidR="007B2A17" w:rsidRPr="009538C4" w:rsidRDefault="007B2A17" w:rsidP="00BF5D7F">
      <w:pPr>
        <w:pStyle w:val="afb"/>
        <w:spacing w:after="240"/>
        <w:rPr>
          <w:lang w:val="en-GB"/>
        </w:rPr>
      </w:pPr>
      <w:r w:rsidRPr="009538C4">
        <w:rPr>
          <w:lang w:val="en-GB"/>
        </w:rPr>
        <w:t>Number of evaluated Best practices: 13</w:t>
      </w:r>
    </w:p>
    <w:p w:rsidR="007B2A17" w:rsidRPr="009538C4" w:rsidRDefault="007B2A17" w:rsidP="00BF5D7F">
      <w:pPr>
        <w:pStyle w:val="afb"/>
        <w:spacing w:after="240"/>
        <w:rPr>
          <w:lang w:val="en-GB"/>
        </w:rPr>
      </w:pPr>
      <w:r w:rsidRPr="009538C4">
        <w:rPr>
          <w:lang w:val="en-GB"/>
        </w:rPr>
        <w:t>Number of reached teachers &amp; students: 1123</w:t>
      </w:r>
    </w:p>
    <w:p w:rsidR="007B2A17" w:rsidRPr="009538C4" w:rsidRDefault="007B2A17" w:rsidP="00DA767C">
      <w:pPr>
        <w:spacing w:after="240"/>
        <w:rPr>
          <w:b/>
          <w:i/>
          <w:lang w:val="en-GB"/>
        </w:rPr>
      </w:pPr>
      <w:r w:rsidRPr="009538C4">
        <w:rPr>
          <w:b/>
          <w:i/>
          <w:lang w:val="en-GB"/>
        </w:rPr>
        <w:t>Conclusion</w:t>
      </w:r>
    </w:p>
    <w:p w:rsidR="007B2A17" w:rsidRPr="009538C4" w:rsidRDefault="007B2A17" w:rsidP="00DA767C">
      <w:pPr>
        <w:pStyle w:val="afb"/>
        <w:spacing w:after="240"/>
        <w:rPr>
          <w:lang w:val="en-GB"/>
        </w:rPr>
      </w:pPr>
      <w:r w:rsidRPr="009538C4">
        <w:rPr>
          <w:lang w:val="en-GB"/>
        </w:rPr>
        <w:t>PHASE B was the core stage of the implementation phase of the project. During this Phase, the improvement of the digital skills of the participants and the adoption of the best practices in their professional environment were evaluated as well as the effectiveness of the Digiskills platform was tested in partners’ countries.</w:t>
      </w:r>
    </w:p>
    <w:p w:rsidR="007B2A17" w:rsidRPr="009538C4" w:rsidRDefault="007B2A17" w:rsidP="00DA767C">
      <w:pPr>
        <w:pStyle w:val="afb"/>
        <w:spacing w:after="240"/>
        <w:rPr>
          <w:lang w:val="en-GB"/>
        </w:rPr>
      </w:pPr>
      <w:r w:rsidRPr="009538C4">
        <w:rPr>
          <w:lang w:val="en-GB"/>
        </w:rPr>
        <w:t xml:space="preserve">In particular </w:t>
      </w:r>
    </w:p>
    <w:p w:rsidR="007B2A17" w:rsidRPr="009538C4" w:rsidRDefault="007B2A17" w:rsidP="00DA767C">
      <w:pPr>
        <w:pStyle w:val="afb"/>
        <w:spacing w:after="240"/>
        <w:ind w:left="720"/>
        <w:rPr>
          <w:lang w:val="en-GB"/>
        </w:rPr>
      </w:pPr>
      <w:r w:rsidRPr="009538C4">
        <w:rPr>
          <w:b/>
          <w:color w:val="000000"/>
          <w:lang w:val="en-GB" w:eastAsia="el-GR"/>
        </w:rPr>
        <w:t>93</w:t>
      </w:r>
      <w:proofErr w:type="gramStart"/>
      <w:r w:rsidRPr="009538C4">
        <w:rPr>
          <w:b/>
          <w:color w:val="000000"/>
          <w:lang w:val="en-GB" w:eastAsia="el-GR"/>
        </w:rPr>
        <w:t>,22</w:t>
      </w:r>
      <w:proofErr w:type="gramEnd"/>
      <w:r w:rsidRPr="009538C4">
        <w:rPr>
          <w:b/>
          <w:color w:val="000000"/>
          <w:lang w:val="en-GB" w:eastAsia="el-GR"/>
        </w:rPr>
        <w:t>%</w:t>
      </w:r>
      <w:r w:rsidRPr="009538C4">
        <w:rPr>
          <w:color w:val="000000"/>
          <w:lang w:val="en-GB" w:eastAsia="el-GR"/>
        </w:rPr>
        <w:t xml:space="preserve"> of the reached teachers and students  strongly agreed and somehow agreed that </w:t>
      </w:r>
      <w:r w:rsidRPr="009538C4">
        <w:rPr>
          <w:lang w:val="en-GB"/>
        </w:rPr>
        <w:t xml:space="preserve">the </w:t>
      </w:r>
      <w:r w:rsidRPr="009538C4">
        <w:rPr>
          <w:b/>
          <w:i/>
          <w:lang w:val="en-GB"/>
        </w:rPr>
        <w:t>Platform design is user-friendly</w:t>
      </w:r>
    </w:p>
    <w:p w:rsidR="007B2A17" w:rsidRPr="009538C4" w:rsidRDefault="007B2A17" w:rsidP="00DA767C">
      <w:pPr>
        <w:pStyle w:val="afb"/>
        <w:spacing w:after="240"/>
        <w:ind w:left="720"/>
        <w:rPr>
          <w:color w:val="000000"/>
          <w:lang w:val="en-GB" w:eastAsia="el-GR"/>
        </w:rPr>
      </w:pPr>
      <w:r w:rsidRPr="009538C4">
        <w:rPr>
          <w:b/>
          <w:i/>
          <w:lang w:val="en-GB"/>
        </w:rPr>
        <w:t>92.86%</w:t>
      </w:r>
      <w:r w:rsidRPr="009538C4">
        <w:rPr>
          <w:color w:val="000000"/>
          <w:lang w:val="en-GB" w:eastAsia="el-GR"/>
        </w:rPr>
        <w:t xml:space="preserve"> of the reached teachers and students strongly agreed and somehow agreed that </w:t>
      </w:r>
      <w:r w:rsidRPr="009538C4">
        <w:rPr>
          <w:b/>
          <w:i/>
          <w:color w:val="000000"/>
          <w:lang w:val="en-GB" w:eastAsia="el-GR"/>
        </w:rPr>
        <w:t>they recommend Digiskills platform to others for searching Best Practices</w:t>
      </w:r>
    </w:p>
    <w:p w:rsidR="007B2A17" w:rsidRPr="009538C4" w:rsidRDefault="007B2A17" w:rsidP="00DA767C">
      <w:pPr>
        <w:pStyle w:val="afb"/>
        <w:spacing w:after="240"/>
        <w:ind w:left="720"/>
        <w:rPr>
          <w:lang w:val="en-GB"/>
        </w:rPr>
      </w:pPr>
      <w:r w:rsidRPr="009538C4">
        <w:rPr>
          <w:b/>
          <w:i/>
          <w:color w:val="000000"/>
          <w:lang w:val="en-GB" w:eastAsia="el-GR"/>
        </w:rPr>
        <w:t>91</w:t>
      </w:r>
      <w:proofErr w:type="gramStart"/>
      <w:r w:rsidRPr="009538C4">
        <w:rPr>
          <w:b/>
          <w:i/>
          <w:color w:val="000000"/>
          <w:lang w:val="en-GB" w:eastAsia="el-GR"/>
        </w:rPr>
        <w:t>,43</w:t>
      </w:r>
      <w:proofErr w:type="gramEnd"/>
      <w:r w:rsidRPr="009538C4">
        <w:rPr>
          <w:b/>
          <w:i/>
          <w:color w:val="000000"/>
          <w:lang w:val="en-GB" w:eastAsia="el-GR"/>
        </w:rPr>
        <w:t>%</w:t>
      </w:r>
      <w:r w:rsidRPr="009538C4">
        <w:rPr>
          <w:color w:val="000000"/>
          <w:lang w:val="en-GB" w:eastAsia="el-GR"/>
        </w:rPr>
        <w:t xml:space="preserve"> of the reached teachers and students strongly agreed and somehow agreed </w:t>
      </w:r>
      <w:r w:rsidRPr="009538C4">
        <w:rPr>
          <w:lang w:val="en-GB"/>
        </w:rPr>
        <w:t xml:space="preserve">that an  </w:t>
      </w:r>
      <w:r w:rsidRPr="009538C4">
        <w:rPr>
          <w:b/>
          <w:i/>
          <w:lang w:val="en-GB"/>
        </w:rPr>
        <w:t>information provider like DigiSkills can be helpful toward finding new ideas</w:t>
      </w:r>
    </w:p>
    <w:p w:rsidR="007B2A17" w:rsidRPr="009538C4" w:rsidRDefault="007B2A17" w:rsidP="00DA767C">
      <w:pPr>
        <w:pStyle w:val="afb"/>
        <w:spacing w:after="240"/>
        <w:rPr>
          <w:u w:val="single"/>
          <w:lang w:val="en-GB"/>
        </w:rPr>
      </w:pPr>
      <w:r w:rsidRPr="009538C4">
        <w:rPr>
          <w:u w:val="single"/>
          <w:lang w:val="en-GB"/>
        </w:rPr>
        <w:t xml:space="preserve">With respect to the </w:t>
      </w:r>
      <w:r w:rsidRPr="009538C4">
        <w:rPr>
          <w:b/>
          <w:i/>
          <w:u w:val="single"/>
          <w:lang w:val="en-GB"/>
        </w:rPr>
        <w:t>reached</w:t>
      </w:r>
      <w:r w:rsidRPr="009538C4">
        <w:rPr>
          <w:b/>
          <w:color w:val="000000"/>
          <w:u w:val="single"/>
          <w:lang w:val="en-GB" w:eastAsia="el-GR"/>
        </w:rPr>
        <w:t xml:space="preserve"> teachers</w:t>
      </w:r>
    </w:p>
    <w:p w:rsidR="007B2A17" w:rsidRPr="009538C4" w:rsidRDefault="007B2A17" w:rsidP="00DA767C">
      <w:pPr>
        <w:pStyle w:val="afb"/>
        <w:spacing w:after="240"/>
        <w:ind w:left="720"/>
        <w:rPr>
          <w:b/>
          <w:i/>
          <w:lang w:val="en-GB"/>
        </w:rPr>
      </w:pPr>
      <w:r w:rsidRPr="009538C4">
        <w:rPr>
          <w:b/>
          <w:color w:val="000000"/>
          <w:lang w:val="en-GB" w:eastAsia="el-GR"/>
        </w:rPr>
        <w:t>87</w:t>
      </w:r>
      <w:proofErr w:type="gramStart"/>
      <w:r w:rsidRPr="009538C4">
        <w:rPr>
          <w:b/>
          <w:color w:val="000000"/>
          <w:lang w:val="en-GB" w:eastAsia="el-GR"/>
        </w:rPr>
        <w:t>,10</w:t>
      </w:r>
      <w:proofErr w:type="gramEnd"/>
      <w:r w:rsidRPr="009538C4">
        <w:rPr>
          <w:b/>
          <w:color w:val="000000"/>
          <w:lang w:val="en-GB" w:eastAsia="el-GR"/>
        </w:rPr>
        <w:t>%</w:t>
      </w:r>
      <w:r w:rsidRPr="009538C4">
        <w:rPr>
          <w:color w:val="000000"/>
          <w:lang w:val="en-GB" w:eastAsia="el-GR"/>
        </w:rPr>
        <w:t xml:space="preserve"> agreed</w:t>
      </w:r>
      <w:r w:rsidRPr="009538C4">
        <w:rPr>
          <w:lang w:val="en-GB"/>
        </w:rPr>
        <w:t xml:space="preserve"> and somehow agreed</w:t>
      </w:r>
      <w:r w:rsidRPr="009538C4">
        <w:rPr>
          <w:color w:val="000000"/>
          <w:lang w:val="en-GB" w:eastAsia="el-GR"/>
        </w:rPr>
        <w:t xml:space="preserve"> that </w:t>
      </w:r>
      <w:r w:rsidRPr="009538C4">
        <w:rPr>
          <w:b/>
          <w:i/>
          <w:color w:val="000000"/>
          <w:lang w:val="en-GB" w:eastAsia="el-GR"/>
        </w:rPr>
        <w:t xml:space="preserve">the Best Practice improved their </w:t>
      </w:r>
      <w:proofErr w:type="spellStart"/>
      <w:r w:rsidRPr="009538C4">
        <w:rPr>
          <w:b/>
          <w:i/>
          <w:color w:val="000000"/>
          <w:lang w:val="en-GB" w:eastAsia="el-GR"/>
        </w:rPr>
        <w:t>ICT</w:t>
      </w:r>
      <w:proofErr w:type="spellEnd"/>
      <w:r w:rsidRPr="009538C4">
        <w:rPr>
          <w:b/>
          <w:i/>
          <w:color w:val="000000"/>
          <w:lang w:val="en-GB" w:eastAsia="el-GR"/>
        </w:rPr>
        <w:t xml:space="preserve"> skills</w:t>
      </w:r>
    </w:p>
    <w:p w:rsidR="007B2A17" w:rsidRPr="009538C4" w:rsidRDefault="007B2A17" w:rsidP="00DA767C">
      <w:pPr>
        <w:pStyle w:val="afb"/>
        <w:spacing w:after="240"/>
        <w:ind w:left="720"/>
        <w:rPr>
          <w:b/>
          <w:i/>
          <w:color w:val="000000"/>
          <w:lang w:val="en-GB" w:eastAsia="el-GR"/>
        </w:rPr>
      </w:pPr>
      <w:r w:rsidRPr="009538C4">
        <w:rPr>
          <w:color w:val="000000"/>
          <w:lang w:val="en-GB" w:eastAsia="el-GR"/>
        </w:rPr>
        <w:t>93</w:t>
      </w:r>
      <w:proofErr w:type="gramStart"/>
      <w:r w:rsidRPr="009538C4">
        <w:rPr>
          <w:color w:val="000000"/>
          <w:lang w:val="en-GB" w:eastAsia="el-GR"/>
        </w:rPr>
        <w:t>,55</w:t>
      </w:r>
      <w:proofErr w:type="gramEnd"/>
      <w:r w:rsidRPr="009538C4">
        <w:rPr>
          <w:color w:val="000000"/>
          <w:lang w:val="en-GB" w:eastAsia="el-GR"/>
        </w:rPr>
        <w:t xml:space="preserve">% agreed </w:t>
      </w:r>
      <w:r w:rsidRPr="009538C4">
        <w:rPr>
          <w:lang w:val="en-GB"/>
        </w:rPr>
        <w:t>and somehow agreed</w:t>
      </w:r>
      <w:r w:rsidRPr="009538C4">
        <w:rPr>
          <w:b/>
          <w:i/>
          <w:lang w:val="en-GB"/>
        </w:rPr>
        <w:t xml:space="preserve"> </w:t>
      </w:r>
      <w:r w:rsidRPr="009538C4">
        <w:rPr>
          <w:color w:val="000000"/>
          <w:lang w:val="en-GB" w:eastAsia="el-GR"/>
        </w:rPr>
        <w:t>that</w:t>
      </w:r>
      <w:r w:rsidRPr="009538C4">
        <w:rPr>
          <w:b/>
          <w:color w:val="000000"/>
          <w:lang w:val="en-GB" w:eastAsia="el-GR"/>
        </w:rPr>
        <w:t xml:space="preserve"> </w:t>
      </w:r>
      <w:r w:rsidRPr="009538C4">
        <w:rPr>
          <w:b/>
          <w:i/>
          <w:color w:val="000000"/>
          <w:lang w:val="en-GB" w:eastAsia="el-GR"/>
        </w:rPr>
        <w:t>Best practices can be incorporated in the framework of your every day professional activity</w:t>
      </w:r>
    </w:p>
    <w:p w:rsidR="007B2A17" w:rsidRPr="009538C4" w:rsidRDefault="007B2A17" w:rsidP="00DA767C">
      <w:pPr>
        <w:pStyle w:val="afb"/>
        <w:spacing w:after="240"/>
        <w:ind w:left="720"/>
        <w:rPr>
          <w:i/>
          <w:lang w:val="en-GB"/>
        </w:rPr>
      </w:pPr>
      <w:r w:rsidRPr="009538C4">
        <w:rPr>
          <w:color w:val="000000"/>
          <w:lang w:val="en-GB" w:eastAsia="el-GR"/>
        </w:rPr>
        <w:t>90</w:t>
      </w:r>
      <w:proofErr w:type="gramStart"/>
      <w:r w:rsidRPr="009538C4">
        <w:rPr>
          <w:color w:val="000000"/>
          <w:lang w:val="en-GB" w:eastAsia="el-GR"/>
        </w:rPr>
        <w:t>,32</w:t>
      </w:r>
      <w:proofErr w:type="gramEnd"/>
      <w:r w:rsidRPr="009538C4">
        <w:rPr>
          <w:color w:val="000000"/>
          <w:lang w:val="en-GB" w:eastAsia="el-GR"/>
        </w:rPr>
        <w:t>%</w:t>
      </w:r>
      <w:r w:rsidRPr="009538C4">
        <w:rPr>
          <w:lang w:val="en-GB"/>
        </w:rPr>
        <w:t xml:space="preserve"> and somehow agreed that they</w:t>
      </w:r>
      <w:r w:rsidRPr="009538C4">
        <w:rPr>
          <w:color w:val="000000"/>
          <w:lang w:val="en-GB" w:eastAsia="el-GR"/>
        </w:rPr>
        <w:t xml:space="preserve"> will </w:t>
      </w:r>
      <w:r w:rsidRPr="009538C4">
        <w:rPr>
          <w:b/>
          <w:i/>
          <w:color w:val="000000"/>
          <w:lang w:val="en-GB" w:eastAsia="el-GR"/>
        </w:rPr>
        <w:t>recommend the Best Practice in the framework of Digiskills to your colleagues</w:t>
      </w:r>
    </w:p>
    <w:p w:rsidR="007B2A17" w:rsidRPr="009538C4" w:rsidRDefault="007B2A17" w:rsidP="00DA767C">
      <w:pPr>
        <w:pStyle w:val="afb"/>
        <w:spacing w:after="240"/>
        <w:rPr>
          <w:u w:val="single"/>
          <w:lang w:val="en-GB"/>
        </w:rPr>
      </w:pPr>
      <w:r w:rsidRPr="009538C4">
        <w:rPr>
          <w:u w:val="single"/>
          <w:lang w:val="en-GB"/>
        </w:rPr>
        <w:lastRenderedPageBreak/>
        <w:t xml:space="preserve">With respect to the </w:t>
      </w:r>
      <w:r w:rsidRPr="009538C4">
        <w:rPr>
          <w:b/>
          <w:i/>
          <w:u w:val="single"/>
          <w:lang w:val="en-GB"/>
        </w:rPr>
        <w:t>reached students</w:t>
      </w:r>
      <w:r w:rsidRPr="009538C4">
        <w:rPr>
          <w:u w:val="single"/>
          <w:lang w:val="en-GB"/>
        </w:rPr>
        <w:t>:</w:t>
      </w:r>
    </w:p>
    <w:p w:rsidR="007B2A17" w:rsidRPr="009538C4" w:rsidRDefault="007B2A17" w:rsidP="00DA767C">
      <w:pPr>
        <w:pStyle w:val="afb"/>
        <w:spacing w:after="240"/>
        <w:ind w:left="720"/>
        <w:rPr>
          <w:b/>
          <w:i/>
          <w:color w:val="000000"/>
          <w:lang w:val="en-GB" w:eastAsia="el-GR"/>
        </w:rPr>
      </w:pPr>
      <w:r w:rsidRPr="009538C4">
        <w:rPr>
          <w:color w:val="000000"/>
          <w:lang w:val="en-GB" w:eastAsia="el-GR"/>
        </w:rPr>
        <w:t>85</w:t>
      </w:r>
      <w:proofErr w:type="gramStart"/>
      <w:r w:rsidRPr="009538C4">
        <w:rPr>
          <w:color w:val="000000"/>
          <w:lang w:val="en-GB" w:eastAsia="el-GR"/>
        </w:rPr>
        <w:t>,71</w:t>
      </w:r>
      <w:proofErr w:type="gramEnd"/>
      <w:r w:rsidRPr="009538C4">
        <w:rPr>
          <w:color w:val="000000"/>
          <w:lang w:val="en-GB" w:eastAsia="el-GR"/>
        </w:rPr>
        <w:t xml:space="preserve">% agreed  </w:t>
      </w:r>
      <w:r w:rsidRPr="009538C4">
        <w:rPr>
          <w:lang w:val="en-GB"/>
        </w:rPr>
        <w:t>and somehow agreed</w:t>
      </w:r>
      <w:r w:rsidRPr="009538C4">
        <w:rPr>
          <w:b/>
          <w:i/>
          <w:lang w:val="en-GB"/>
        </w:rPr>
        <w:t xml:space="preserve"> </w:t>
      </w:r>
      <w:r w:rsidRPr="009538C4">
        <w:rPr>
          <w:color w:val="000000"/>
          <w:lang w:val="en-GB" w:eastAsia="el-GR"/>
        </w:rPr>
        <w:t xml:space="preserve">that </w:t>
      </w:r>
      <w:r w:rsidRPr="009538C4">
        <w:rPr>
          <w:b/>
          <w:i/>
          <w:color w:val="000000"/>
          <w:lang w:val="en-GB" w:eastAsia="el-GR"/>
        </w:rPr>
        <w:t xml:space="preserve">the Best Practice improved their </w:t>
      </w:r>
      <w:proofErr w:type="spellStart"/>
      <w:r w:rsidRPr="009538C4">
        <w:rPr>
          <w:b/>
          <w:i/>
          <w:color w:val="000000"/>
          <w:lang w:val="en-GB" w:eastAsia="el-GR"/>
        </w:rPr>
        <w:t>ICT</w:t>
      </w:r>
      <w:proofErr w:type="spellEnd"/>
      <w:r w:rsidRPr="009538C4">
        <w:rPr>
          <w:b/>
          <w:i/>
          <w:color w:val="000000"/>
          <w:lang w:val="en-GB" w:eastAsia="el-GR"/>
        </w:rPr>
        <w:t xml:space="preserve"> skills</w:t>
      </w:r>
    </w:p>
    <w:p w:rsidR="007B2A17" w:rsidRPr="009538C4" w:rsidRDefault="007B2A17" w:rsidP="00DA767C">
      <w:pPr>
        <w:pStyle w:val="afb"/>
        <w:spacing w:after="240"/>
        <w:ind w:left="720"/>
        <w:rPr>
          <w:b/>
          <w:i/>
          <w:lang w:val="en-GB"/>
        </w:rPr>
      </w:pPr>
      <w:r w:rsidRPr="009538C4">
        <w:rPr>
          <w:color w:val="000000"/>
          <w:lang w:val="en-GB" w:eastAsia="el-GR"/>
        </w:rPr>
        <w:t>85</w:t>
      </w:r>
      <w:proofErr w:type="gramStart"/>
      <w:r w:rsidRPr="009538C4">
        <w:rPr>
          <w:color w:val="000000"/>
          <w:lang w:val="en-GB" w:eastAsia="el-GR"/>
        </w:rPr>
        <w:t>,71</w:t>
      </w:r>
      <w:proofErr w:type="gramEnd"/>
      <w:r w:rsidRPr="009538C4">
        <w:rPr>
          <w:color w:val="000000"/>
          <w:lang w:val="en-GB" w:eastAsia="el-GR"/>
        </w:rPr>
        <w:t xml:space="preserve">% agreed </w:t>
      </w:r>
      <w:r w:rsidRPr="009538C4">
        <w:rPr>
          <w:lang w:val="en-GB"/>
        </w:rPr>
        <w:t>and somehow agreed</w:t>
      </w:r>
      <w:r w:rsidRPr="009538C4">
        <w:rPr>
          <w:b/>
          <w:i/>
          <w:lang w:val="en-GB"/>
        </w:rPr>
        <w:t xml:space="preserve"> </w:t>
      </w:r>
      <w:r w:rsidRPr="009538C4">
        <w:rPr>
          <w:color w:val="000000"/>
          <w:lang w:val="en-GB" w:eastAsia="el-GR"/>
        </w:rPr>
        <w:t xml:space="preserve">that the </w:t>
      </w:r>
      <w:r w:rsidRPr="009538C4">
        <w:rPr>
          <w:lang w:val="en-GB"/>
        </w:rPr>
        <w:t xml:space="preserve">Best Practice, has </w:t>
      </w:r>
      <w:r w:rsidRPr="009538C4">
        <w:rPr>
          <w:b/>
          <w:i/>
          <w:lang w:val="en-GB"/>
        </w:rPr>
        <w:t>increased their interest in this field of study</w:t>
      </w:r>
    </w:p>
    <w:p w:rsidR="007B2A17" w:rsidRPr="009538C4" w:rsidRDefault="007B2A17" w:rsidP="00DA767C">
      <w:pPr>
        <w:pStyle w:val="afb"/>
        <w:spacing w:after="240"/>
        <w:ind w:left="720"/>
        <w:rPr>
          <w:lang w:val="en-GB"/>
        </w:rPr>
      </w:pPr>
      <w:r w:rsidRPr="009538C4">
        <w:rPr>
          <w:b/>
          <w:i/>
          <w:lang w:val="en-GB"/>
        </w:rPr>
        <w:t xml:space="preserve">100 % </w:t>
      </w:r>
      <w:r w:rsidRPr="009538C4">
        <w:rPr>
          <w:lang w:val="en-GB"/>
        </w:rPr>
        <w:t>agreed and somehow agreed</w:t>
      </w:r>
      <w:r w:rsidRPr="009538C4">
        <w:rPr>
          <w:b/>
          <w:i/>
          <w:lang w:val="en-GB"/>
        </w:rPr>
        <w:t xml:space="preserve"> that the Best Practice easy to follow</w:t>
      </w:r>
    </w:p>
    <w:p w:rsidR="007B2A17" w:rsidRPr="009538C4" w:rsidRDefault="007B2A17" w:rsidP="00DA767C">
      <w:pPr>
        <w:pStyle w:val="afb"/>
        <w:spacing w:after="240"/>
        <w:ind w:left="720"/>
        <w:rPr>
          <w:lang w:val="en-GB"/>
        </w:rPr>
      </w:pPr>
      <w:r w:rsidRPr="009538C4">
        <w:rPr>
          <w:b/>
          <w:i/>
          <w:lang w:val="en-GB"/>
        </w:rPr>
        <w:t xml:space="preserve">100 % </w:t>
      </w:r>
      <w:r w:rsidRPr="009538C4">
        <w:rPr>
          <w:lang w:val="en-GB"/>
        </w:rPr>
        <w:t>agreed and somehow agreed that the knowledge they gain from the Best Practice has been effective in advancing their learning</w:t>
      </w:r>
    </w:p>
    <w:p w:rsidR="007B2A17" w:rsidRPr="009538C4" w:rsidRDefault="007B2A17" w:rsidP="00DA767C">
      <w:pPr>
        <w:pStyle w:val="afb"/>
        <w:spacing w:after="240"/>
        <w:rPr>
          <w:lang w:val="en-GB"/>
        </w:rPr>
      </w:pPr>
      <w:r w:rsidRPr="009538C4">
        <w:rPr>
          <w:lang w:val="en-GB"/>
        </w:rPr>
        <w:t>Overall, 13 Best practices were presented 1123 teachers and students were reached. Moreover, during Phase B, 2.019 teachers and students visited and navigated to the Digiskills platform. In addition, the platform has 13.064 page views with a bounce range of 48</w:t>
      </w:r>
      <w:proofErr w:type="gramStart"/>
      <w:r w:rsidRPr="009538C4">
        <w:rPr>
          <w:lang w:val="en-GB"/>
        </w:rPr>
        <w:t>,55</w:t>
      </w:r>
      <w:proofErr w:type="gramEnd"/>
      <w:r w:rsidRPr="009538C4">
        <w:rPr>
          <w:lang w:val="en-GB"/>
        </w:rPr>
        <w:t>% and 40.6% returning visitors</w:t>
      </w:r>
    </w:p>
    <w:p w:rsidR="00B45A5E" w:rsidRPr="00B45A5E" w:rsidRDefault="00B45A5E" w:rsidP="00C93FA6">
      <w:pPr>
        <w:spacing w:after="240"/>
        <w:rPr>
          <w:b/>
          <w:i/>
          <w:u w:val="single"/>
          <w:lang w:val="en-GB"/>
        </w:rPr>
      </w:pPr>
      <w:r w:rsidRPr="00B45A5E">
        <w:rPr>
          <w:b/>
          <w:i/>
          <w:u w:val="single"/>
          <w:lang w:val="en-GB"/>
        </w:rPr>
        <w:t>Evaluation of Best Practice</w:t>
      </w:r>
    </w:p>
    <w:p w:rsidR="00B45A5E" w:rsidRPr="00B45A5E" w:rsidRDefault="00B45A5E" w:rsidP="00C93FA6">
      <w:pPr>
        <w:spacing w:after="240"/>
        <w:rPr>
          <w:lang w:val="en-GB"/>
        </w:rPr>
      </w:pPr>
      <w:r w:rsidRPr="00B45A5E">
        <w:rPr>
          <w:lang w:val="en-GB"/>
        </w:rPr>
        <w:t>The most important criterion of this Best practice is Availability 48</w:t>
      </w:r>
      <w:proofErr w:type="gramStart"/>
      <w:r w:rsidRPr="00B45A5E">
        <w:rPr>
          <w:lang w:val="en-GB"/>
        </w:rPr>
        <w:t>,65</w:t>
      </w:r>
      <w:proofErr w:type="gramEnd"/>
      <w:r w:rsidRPr="00B45A5E">
        <w:rPr>
          <w:lang w:val="en-GB"/>
        </w:rPr>
        <w:t>%</w:t>
      </w:r>
    </w:p>
    <w:p w:rsidR="00B45A5E" w:rsidRPr="00B45A5E" w:rsidRDefault="00B45A5E" w:rsidP="00B45A5E">
      <w:pPr>
        <w:spacing w:after="240"/>
        <w:rPr>
          <w:lang w:val="en-GB"/>
        </w:rPr>
      </w:pPr>
      <w:r w:rsidRPr="00B45A5E">
        <w:rPr>
          <w:noProof/>
          <w:lang w:val="el-GR" w:eastAsia="el-GR"/>
        </w:rPr>
        <w:drawing>
          <wp:inline distT="0" distB="0" distL="0" distR="0">
            <wp:extent cx="4572000" cy="2743200"/>
            <wp:effectExtent l="19050" t="0" r="19050" b="0"/>
            <wp:docPr id="29"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0EDE" w:rsidRDefault="00500EDE" w:rsidP="00AC64E4">
      <w:pPr>
        <w:spacing w:after="200"/>
      </w:pPr>
    </w:p>
    <w:p w:rsidR="00304862" w:rsidRPr="00C93FA6" w:rsidRDefault="00C93FA6" w:rsidP="00C93FA6">
      <w:pPr>
        <w:pStyle w:val="1"/>
        <w:rPr>
          <w:sz w:val="32"/>
          <w:szCs w:val="32"/>
        </w:rPr>
      </w:pPr>
      <w:bookmarkStart w:id="6" w:name="_Toc441276976"/>
      <w:r>
        <w:rPr>
          <w:sz w:val="32"/>
          <w:szCs w:val="32"/>
        </w:rPr>
        <w:t>Digiskills Platform</w:t>
      </w:r>
      <w:bookmarkEnd w:id="6"/>
    </w:p>
    <w:p w:rsidR="00C93FA6" w:rsidRPr="00DA767C" w:rsidRDefault="00C93FA6" w:rsidP="00DA767C">
      <w:pPr>
        <w:rPr>
          <w:b/>
          <w:lang w:val="en-GB"/>
        </w:rPr>
      </w:pPr>
      <w:r w:rsidRPr="00DA767C">
        <w:rPr>
          <w:b/>
          <w:lang w:val="en-GB"/>
        </w:rPr>
        <w:t>Short description of main functionalities</w:t>
      </w:r>
    </w:p>
    <w:p w:rsidR="00C93FA6" w:rsidRDefault="00C93FA6" w:rsidP="00C93FA6">
      <w:r w:rsidRPr="002F3FC0">
        <w:rPr>
          <w:bCs/>
          <w:lang w:val="en-GB"/>
        </w:rPr>
        <w:t xml:space="preserve">Digiskills Platform </w:t>
      </w:r>
      <w:proofErr w:type="gramStart"/>
      <w:r w:rsidRPr="002F3FC0">
        <w:rPr>
          <w:bCs/>
          <w:lang w:val="en-GB"/>
        </w:rPr>
        <w:t xml:space="preserve">( </w:t>
      </w:r>
      <w:proofErr w:type="gramEnd"/>
      <w:r w:rsidR="00E80E4D" w:rsidRPr="002F3FC0">
        <w:rPr>
          <w:bCs/>
          <w:lang w:val="en-GB"/>
        </w:rPr>
        <w:fldChar w:fldCharType="begin"/>
      </w:r>
      <w:r w:rsidRPr="002F3FC0">
        <w:rPr>
          <w:bCs/>
          <w:lang w:val="en-GB"/>
        </w:rPr>
        <w:instrText xml:space="preserve"> HYPERLINK "http://www.digiskills-project.eu" </w:instrText>
      </w:r>
      <w:r w:rsidR="00E80E4D" w:rsidRPr="002F3FC0">
        <w:rPr>
          <w:bCs/>
          <w:lang w:val="en-GB"/>
        </w:rPr>
        <w:fldChar w:fldCharType="separate"/>
      </w:r>
      <w:r w:rsidRPr="002F3FC0">
        <w:rPr>
          <w:rStyle w:val="-"/>
          <w:bCs/>
          <w:lang w:val="en-GB"/>
        </w:rPr>
        <w:t>www.digiskills-project.eu</w:t>
      </w:r>
      <w:r w:rsidR="00E80E4D" w:rsidRPr="002F3FC0">
        <w:rPr>
          <w:bCs/>
          <w:lang w:val="en-GB"/>
        </w:rPr>
        <w:fldChar w:fldCharType="end"/>
      </w:r>
      <w:r w:rsidRPr="002F3FC0">
        <w:rPr>
          <w:bCs/>
          <w:lang w:val="en-GB"/>
        </w:rPr>
        <w:t xml:space="preserve"> ) </w:t>
      </w:r>
      <w:r w:rsidRPr="002F3FC0">
        <w:t>is a social platform where teachers, students, parents and other community members will be able to discover, acquire, discuss and adapt eLearning resources on their topics of interest.</w:t>
      </w:r>
    </w:p>
    <w:p w:rsidR="00C93FA6" w:rsidRDefault="00C93FA6" w:rsidP="00C93FA6"/>
    <w:p w:rsidR="00C93FA6" w:rsidRDefault="00C93FA6" w:rsidP="00C93FA6">
      <w:pPr>
        <w:rPr>
          <w:b/>
          <w:i/>
        </w:rPr>
      </w:pPr>
      <w:r w:rsidRPr="005926CD">
        <w:rPr>
          <w:b/>
          <w:i/>
        </w:rPr>
        <w:t>Digiskills Platform users</w:t>
      </w:r>
    </w:p>
    <w:p w:rsidR="00C93FA6" w:rsidRPr="005926CD" w:rsidRDefault="00C93FA6" w:rsidP="00C93FA6">
      <w:pPr>
        <w:rPr>
          <w:b/>
          <w:i/>
        </w:rPr>
      </w:pPr>
    </w:p>
    <w:p w:rsidR="00C93FA6" w:rsidRDefault="00C93FA6" w:rsidP="00C93FA6">
      <w:r>
        <w:lastRenderedPageBreak/>
        <w:t xml:space="preserve">There are 2 types of users in DigiSkills platform: the </w:t>
      </w:r>
      <w:r w:rsidRPr="005926CD">
        <w:rPr>
          <w:b/>
          <w:i/>
        </w:rPr>
        <w:t>registered users</w:t>
      </w:r>
      <w:r>
        <w:t xml:space="preserve"> and the </w:t>
      </w:r>
      <w:r w:rsidRPr="005926CD">
        <w:rPr>
          <w:b/>
          <w:i/>
        </w:rPr>
        <w:t>visitors</w:t>
      </w:r>
    </w:p>
    <w:p w:rsidR="00C93FA6" w:rsidRDefault="00C93FA6" w:rsidP="00C93FA6"/>
    <w:p w:rsidR="00C93FA6" w:rsidRDefault="00C93FA6" w:rsidP="00C93FA6">
      <w:r w:rsidRPr="00092518">
        <w:t xml:space="preserve">Registered users can </w:t>
      </w:r>
    </w:p>
    <w:p w:rsidR="00C93FA6" w:rsidRPr="00092518" w:rsidRDefault="00C93FA6" w:rsidP="00C93FA6"/>
    <w:p w:rsidR="00C93FA6" w:rsidRPr="00092518" w:rsidRDefault="00C93FA6" w:rsidP="00C93FA6">
      <w:pPr>
        <w:rPr>
          <w:b/>
          <w:i/>
        </w:rPr>
      </w:pPr>
      <w:r w:rsidRPr="00092518">
        <w:rPr>
          <w:b/>
          <w:i/>
        </w:rPr>
        <w:t>Share (upload) their best practices in a structure way:</w:t>
      </w:r>
    </w:p>
    <w:p w:rsidR="00C93FA6" w:rsidRPr="00092518" w:rsidRDefault="00C93FA6" w:rsidP="00C93FA6">
      <w:pPr>
        <w:pStyle w:val="af2"/>
        <w:numPr>
          <w:ilvl w:val="0"/>
          <w:numId w:val="15"/>
        </w:numPr>
        <w:spacing w:after="200" w:line="360" w:lineRule="auto"/>
        <w:jc w:val="both"/>
      </w:pPr>
      <w:r w:rsidRPr="00092518">
        <w:rPr>
          <w:color w:val="000000"/>
        </w:rPr>
        <w:t>Key Information of your practice</w:t>
      </w:r>
    </w:p>
    <w:p w:rsidR="00C93FA6" w:rsidRPr="00092518" w:rsidRDefault="00C93FA6" w:rsidP="00C93FA6">
      <w:pPr>
        <w:pStyle w:val="af2"/>
        <w:numPr>
          <w:ilvl w:val="0"/>
          <w:numId w:val="15"/>
        </w:numPr>
        <w:spacing w:after="200" w:line="360" w:lineRule="auto"/>
        <w:jc w:val="both"/>
      </w:pPr>
      <w:r w:rsidRPr="00092518">
        <w:rPr>
          <w:color w:val="000000"/>
        </w:rPr>
        <w:t>Details of your practice</w:t>
      </w:r>
    </w:p>
    <w:p w:rsidR="00C93FA6" w:rsidRPr="00092518" w:rsidRDefault="00C93FA6" w:rsidP="00C93FA6">
      <w:pPr>
        <w:pStyle w:val="af2"/>
        <w:numPr>
          <w:ilvl w:val="0"/>
          <w:numId w:val="15"/>
        </w:numPr>
        <w:spacing w:after="200" w:line="360" w:lineRule="auto"/>
        <w:jc w:val="both"/>
      </w:pPr>
      <w:r w:rsidRPr="00092518">
        <w:rPr>
          <w:color w:val="000000"/>
        </w:rPr>
        <w:t>Author’s recommendations and further credits</w:t>
      </w:r>
    </w:p>
    <w:p w:rsidR="00C93FA6" w:rsidRPr="00092518" w:rsidRDefault="00C93FA6" w:rsidP="00C93FA6">
      <w:pPr>
        <w:pStyle w:val="af2"/>
        <w:numPr>
          <w:ilvl w:val="0"/>
          <w:numId w:val="15"/>
        </w:numPr>
        <w:spacing w:after="200" w:line="360" w:lineRule="auto"/>
        <w:jc w:val="both"/>
      </w:pPr>
      <w:r w:rsidRPr="00092518">
        <w:rPr>
          <w:color w:val="000000"/>
        </w:rPr>
        <w:t>Upload files and other media to this practice</w:t>
      </w:r>
    </w:p>
    <w:p w:rsidR="00C93FA6" w:rsidRPr="00092518" w:rsidRDefault="00C93FA6" w:rsidP="00C93FA6">
      <w:pPr>
        <w:pStyle w:val="af2"/>
        <w:numPr>
          <w:ilvl w:val="0"/>
          <w:numId w:val="15"/>
        </w:numPr>
        <w:spacing w:after="200" w:line="360" w:lineRule="auto"/>
        <w:jc w:val="both"/>
      </w:pPr>
      <w:r w:rsidRPr="00092518">
        <w:rPr>
          <w:color w:val="000000"/>
        </w:rPr>
        <w:t>About you (the author)</w:t>
      </w:r>
    </w:p>
    <w:p w:rsidR="00BD2F41" w:rsidRDefault="00BD2F41" w:rsidP="00C93FA6">
      <w:pPr>
        <w:pStyle w:val="af2"/>
        <w:keepNext/>
        <w:spacing w:line="360" w:lineRule="auto"/>
        <w:ind w:left="0"/>
        <w:jc w:val="both"/>
      </w:pPr>
    </w:p>
    <w:p w:rsidR="00C93FA6" w:rsidRPr="006438E9" w:rsidRDefault="00C93FA6" w:rsidP="00C93FA6">
      <w:pPr>
        <w:pStyle w:val="af2"/>
        <w:keepNext/>
        <w:spacing w:line="360" w:lineRule="auto"/>
        <w:ind w:left="0"/>
        <w:jc w:val="both"/>
      </w:pPr>
      <w:r w:rsidRPr="006438E9">
        <w:t>ALL users (registered and Visitors)</w:t>
      </w:r>
      <w:r>
        <w:t xml:space="preserve"> </w:t>
      </w:r>
      <w:r w:rsidRPr="006438E9">
        <w:t>can:</w:t>
      </w:r>
    </w:p>
    <w:p w:rsidR="00C93FA6" w:rsidRDefault="00C93FA6" w:rsidP="00C93FA6">
      <w:pPr>
        <w:pStyle w:val="af2"/>
        <w:keepNext/>
        <w:spacing w:line="360" w:lineRule="auto"/>
        <w:ind w:left="0"/>
        <w:jc w:val="both"/>
        <w:rPr>
          <w:b/>
          <w:i/>
          <w:lang w:eastAsia="el-GR"/>
        </w:rPr>
      </w:pPr>
      <w:r w:rsidRPr="001D6BEF">
        <w:rPr>
          <w:b/>
          <w:i/>
          <w:lang w:eastAsia="el-GR"/>
        </w:rPr>
        <w:t>Search for uploaded best practices</w:t>
      </w:r>
      <w:r>
        <w:rPr>
          <w:b/>
          <w:i/>
          <w:lang w:eastAsia="el-GR"/>
        </w:rPr>
        <w:t xml:space="preserve"> per the following filters:</w:t>
      </w:r>
    </w:p>
    <w:p w:rsidR="00C93FA6" w:rsidRDefault="00C93FA6" w:rsidP="00C93FA6">
      <w:pPr>
        <w:pStyle w:val="af2"/>
        <w:keepNext/>
        <w:numPr>
          <w:ilvl w:val="0"/>
          <w:numId w:val="16"/>
        </w:numPr>
        <w:spacing w:line="360" w:lineRule="auto"/>
        <w:jc w:val="both"/>
        <w:rPr>
          <w:lang w:eastAsia="el-GR"/>
        </w:rPr>
      </w:pPr>
      <w:r>
        <w:rPr>
          <w:lang w:eastAsia="el-GR"/>
        </w:rPr>
        <w:t>Title</w:t>
      </w:r>
    </w:p>
    <w:p w:rsidR="00C93FA6" w:rsidRDefault="00C93FA6" w:rsidP="00C93FA6">
      <w:pPr>
        <w:pStyle w:val="af2"/>
        <w:keepNext/>
        <w:numPr>
          <w:ilvl w:val="0"/>
          <w:numId w:val="16"/>
        </w:numPr>
        <w:spacing w:line="360" w:lineRule="auto"/>
        <w:jc w:val="both"/>
        <w:rPr>
          <w:lang w:eastAsia="el-GR"/>
        </w:rPr>
      </w:pPr>
      <w:r>
        <w:rPr>
          <w:lang w:eastAsia="el-GR"/>
        </w:rPr>
        <w:t>Keyword</w:t>
      </w:r>
    </w:p>
    <w:p w:rsidR="00C93FA6" w:rsidRDefault="00C93FA6" w:rsidP="00C93FA6">
      <w:pPr>
        <w:pStyle w:val="af2"/>
        <w:keepNext/>
        <w:numPr>
          <w:ilvl w:val="0"/>
          <w:numId w:val="16"/>
        </w:numPr>
        <w:spacing w:line="360" w:lineRule="auto"/>
        <w:jc w:val="both"/>
        <w:rPr>
          <w:lang w:eastAsia="el-GR"/>
        </w:rPr>
      </w:pPr>
      <w:r>
        <w:rPr>
          <w:lang w:eastAsia="el-GR"/>
        </w:rPr>
        <w:t>Country</w:t>
      </w:r>
    </w:p>
    <w:p w:rsidR="00C93FA6" w:rsidRDefault="00C93FA6" w:rsidP="00C93FA6">
      <w:pPr>
        <w:pStyle w:val="af2"/>
        <w:keepNext/>
        <w:numPr>
          <w:ilvl w:val="0"/>
          <w:numId w:val="16"/>
        </w:numPr>
        <w:spacing w:line="360" w:lineRule="auto"/>
        <w:jc w:val="both"/>
        <w:rPr>
          <w:lang w:eastAsia="el-GR"/>
        </w:rPr>
      </w:pPr>
      <w:r>
        <w:rPr>
          <w:lang w:eastAsia="el-GR"/>
        </w:rPr>
        <w:t>Educational level</w:t>
      </w:r>
    </w:p>
    <w:p w:rsidR="00C93FA6" w:rsidRDefault="00C93FA6" w:rsidP="00C93FA6">
      <w:pPr>
        <w:pStyle w:val="af2"/>
        <w:keepNext/>
        <w:numPr>
          <w:ilvl w:val="0"/>
          <w:numId w:val="16"/>
        </w:numPr>
        <w:spacing w:line="360" w:lineRule="auto"/>
        <w:jc w:val="both"/>
        <w:rPr>
          <w:lang w:eastAsia="el-GR"/>
        </w:rPr>
      </w:pPr>
      <w:r>
        <w:rPr>
          <w:lang w:eastAsia="el-GR"/>
        </w:rPr>
        <w:t>Evaluation criteria</w:t>
      </w:r>
    </w:p>
    <w:p w:rsidR="00C93FA6" w:rsidRPr="001D6BEF" w:rsidRDefault="00C93FA6" w:rsidP="00C93FA6">
      <w:pPr>
        <w:pStyle w:val="af2"/>
        <w:keepNext/>
        <w:numPr>
          <w:ilvl w:val="0"/>
          <w:numId w:val="16"/>
        </w:numPr>
        <w:spacing w:line="360" w:lineRule="auto"/>
        <w:jc w:val="both"/>
        <w:rPr>
          <w:rFonts w:asciiTheme="minorHAnsi" w:hAnsiTheme="minorHAnsi"/>
        </w:rPr>
      </w:pPr>
      <w:r>
        <w:rPr>
          <w:lang w:eastAsia="el-GR"/>
        </w:rPr>
        <w:t>Area of good practice</w:t>
      </w:r>
    </w:p>
    <w:p w:rsidR="00C93FA6" w:rsidRDefault="00C93FA6" w:rsidP="00C93FA6">
      <w:pPr>
        <w:spacing w:line="360" w:lineRule="auto"/>
        <w:rPr>
          <w:b/>
          <w:lang w:val="en-GB"/>
        </w:rPr>
      </w:pPr>
    </w:p>
    <w:p w:rsidR="00C93FA6" w:rsidRPr="009538C4" w:rsidRDefault="00C93FA6" w:rsidP="00C93FA6">
      <w:pPr>
        <w:pStyle w:val="af2"/>
        <w:spacing w:line="360" w:lineRule="auto"/>
        <w:jc w:val="center"/>
        <w:rPr>
          <w:rFonts w:asciiTheme="minorHAnsi" w:hAnsiTheme="minorHAnsi"/>
          <w:lang w:eastAsia="el-GR"/>
        </w:rPr>
      </w:pPr>
      <w:r w:rsidRPr="009538C4">
        <w:rPr>
          <w:rFonts w:asciiTheme="minorHAnsi" w:hAnsiTheme="minorHAnsi"/>
          <w:noProof/>
          <w:lang w:val="el-GR" w:eastAsia="el-GR"/>
        </w:rPr>
        <w:drawing>
          <wp:inline distT="0" distB="0" distL="0" distR="0">
            <wp:extent cx="3751935" cy="2523490"/>
            <wp:effectExtent l="0" t="0" r="127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67" r="2985"/>
                    <a:stretch/>
                  </pic:blipFill>
                  <pic:spPr bwMode="auto">
                    <a:xfrm>
                      <a:off x="0" y="0"/>
                      <a:ext cx="3757897" cy="2527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93FA6" w:rsidRDefault="00C93FA6" w:rsidP="00C93FA6">
      <w:pPr>
        <w:spacing w:after="240"/>
        <w:rPr>
          <w:b/>
          <w:lang w:val="en-GB"/>
        </w:rPr>
      </w:pPr>
    </w:p>
    <w:p w:rsidR="00C93FA6" w:rsidRPr="006438E9" w:rsidRDefault="00C93FA6" w:rsidP="00C93FA6">
      <w:pPr>
        <w:spacing w:after="240"/>
        <w:rPr>
          <w:lang w:val="en-GB"/>
        </w:rPr>
      </w:pPr>
      <w:r w:rsidRPr="006438E9">
        <w:rPr>
          <w:b/>
          <w:i/>
          <w:lang w:val="en-GB"/>
        </w:rPr>
        <w:t>Browse all uploaded best practices</w:t>
      </w:r>
      <w:r w:rsidRPr="006438E9">
        <w:rPr>
          <w:lang w:val="en-GB"/>
        </w:rPr>
        <w:t xml:space="preserve"> by using the following filters:</w:t>
      </w:r>
    </w:p>
    <w:p w:rsidR="00C93FA6" w:rsidRPr="006438E9" w:rsidRDefault="00C93FA6" w:rsidP="00C93FA6">
      <w:pPr>
        <w:pStyle w:val="af2"/>
        <w:numPr>
          <w:ilvl w:val="0"/>
          <w:numId w:val="15"/>
        </w:numPr>
        <w:spacing w:after="240"/>
        <w:jc w:val="both"/>
      </w:pPr>
      <w:r w:rsidRPr="006438E9">
        <w:t>Educational level</w:t>
      </w:r>
    </w:p>
    <w:p w:rsidR="00C93FA6" w:rsidRPr="006438E9" w:rsidRDefault="00C93FA6" w:rsidP="00C93FA6">
      <w:pPr>
        <w:pStyle w:val="af2"/>
        <w:numPr>
          <w:ilvl w:val="0"/>
          <w:numId w:val="15"/>
        </w:numPr>
        <w:spacing w:after="240"/>
        <w:jc w:val="both"/>
      </w:pPr>
      <w:r w:rsidRPr="006438E9">
        <w:lastRenderedPageBreak/>
        <w:t>Target group</w:t>
      </w:r>
    </w:p>
    <w:p w:rsidR="00C93FA6" w:rsidRPr="006438E9" w:rsidRDefault="00C93FA6" w:rsidP="00C93FA6">
      <w:pPr>
        <w:pStyle w:val="af2"/>
        <w:numPr>
          <w:ilvl w:val="0"/>
          <w:numId w:val="15"/>
        </w:numPr>
        <w:spacing w:after="240"/>
        <w:jc w:val="both"/>
      </w:pPr>
      <w:r w:rsidRPr="006438E9">
        <w:t>Country</w:t>
      </w:r>
    </w:p>
    <w:p w:rsidR="00C93FA6" w:rsidRPr="00092518" w:rsidRDefault="00C93FA6" w:rsidP="00C93FA6">
      <w:pPr>
        <w:spacing w:after="240"/>
        <w:rPr>
          <w:lang w:val="en-GB"/>
        </w:rPr>
      </w:pPr>
      <w:r w:rsidRPr="00092518">
        <w:rPr>
          <w:lang w:val="en-GB"/>
        </w:rPr>
        <w:t>The screenshots below shows the browse form:</w:t>
      </w:r>
    </w:p>
    <w:p w:rsidR="00C93FA6" w:rsidRPr="009538C4" w:rsidRDefault="00C93FA6" w:rsidP="00C93FA6">
      <w:pPr>
        <w:spacing w:line="360" w:lineRule="auto"/>
        <w:jc w:val="center"/>
        <w:rPr>
          <w:lang w:val="en-GB"/>
        </w:rPr>
      </w:pPr>
      <w:r w:rsidRPr="009538C4">
        <w:rPr>
          <w:noProof/>
          <w:lang w:val="el-GR" w:eastAsia="el-GR"/>
        </w:rPr>
        <w:drawing>
          <wp:inline distT="0" distB="0" distL="0" distR="0">
            <wp:extent cx="3970001" cy="3359785"/>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5262" cy="3389627"/>
                    </a:xfrm>
                    <a:prstGeom prst="rect">
                      <a:avLst/>
                    </a:prstGeom>
                    <a:noFill/>
                    <a:ln>
                      <a:noFill/>
                    </a:ln>
                  </pic:spPr>
                </pic:pic>
              </a:graphicData>
            </a:graphic>
          </wp:inline>
        </w:drawing>
      </w:r>
    </w:p>
    <w:p w:rsidR="00C93FA6" w:rsidRPr="00092518" w:rsidRDefault="00C93FA6" w:rsidP="00C93FA6">
      <w:pPr>
        <w:spacing w:after="240"/>
        <w:rPr>
          <w:color w:val="000000"/>
          <w:lang w:val="en-GB"/>
        </w:rPr>
      </w:pPr>
      <w:r w:rsidRPr="00092518">
        <w:rPr>
          <w:b/>
          <w:color w:val="000000"/>
          <w:lang w:val="en-GB"/>
        </w:rPr>
        <w:t>Evaluate best practice</w:t>
      </w:r>
      <w:r>
        <w:rPr>
          <w:b/>
          <w:color w:val="000000"/>
          <w:lang w:val="en-GB"/>
        </w:rPr>
        <w:t xml:space="preserve"> by star rating system OR by specific criteria</w:t>
      </w:r>
      <w:r w:rsidRPr="00092518">
        <w:rPr>
          <w:b/>
          <w:color w:val="000000"/>
          <w:lang w:val="en-GB"/>
        </w:rPr>
        <w:t>:</w:t>
      </w:r>
      <w:r w:rsidRPr="00092518">
        <w:rPr>
          <w:color w:val="000000"/>
          <w:lang w:val="en-GB"/>
        </w:rPr>
        <w:t xml:space="preserve"> </w:t>
      </w:r>
    </w:p>
    <w:p w:rsidR="00C93FA6" w:rsidRPr="00092518" w:rsidRDefault="00C93FA6" w:rsidP="00C93FA6">
      <w:pPr>
        <w:spacing w:after="240"/>
        <w:rPr>
          <w:color w:val="000000"/>
          <w:lang w:val="en-GB"/>
        </w:rPr>
      </w:pPr>
      <w:r w:rsidRPr="00092518">
        <w:rPr>
          <w:color w:val="000000"/>
          <w:lang w:val="en-GB"/>
        </w:rPr>
        <w:t xml:space="preserve">Users can evaluate best practices by using the </w:t>
      </w:r>
      <w:r w:rsidRPr="00092518">
        <w:rPr>
          <w:b/>
          <w:i/>
          <w:color w:val="000000"/>
          <w:lang w:val="en-GB"/>
        </w:rPr>
        <w:t>star rating system</w:t>
      </w:r>
      <w:r w:rsidRPr="00092518">
        <w:rPr>
          <w:color w:val="000000"/>
          <w:lang w:val="en-GB"/>
        </w:rPr>
        <w:t xml:space="preserve"> that can be found at the end of any best practice. Furthermore, the platform enables users to evaluate a best practice based on </w:t>
      </w:r>
      <w:r w:rsidRPr="00092518">
        <w:rPr>
          <w:b/>
          <w:i/>
          <w:color w:val="000000"/>
          <w:lang w:val="en-GB"/>
        </w:rPr>
        <w:t>specific criteria</w:t>
      </w:r>
      <w:r w:rsidRPr="00092518">
        <w:rPr>
          <w:color w:val="000000"/>
          <w:lang w:val="en-GB"/>
        </w:rPr>
        <w:t>.</w:t>
      </w:r>
      <w:r>
        <w:rPr>
          <w:color w:val="000000"/>
          <w:lang w:val="en-GB"/>
        </w:rPr>
        <w:t xml:space="preserve"> </w:t>
      </w:r>
      <w:r w:rsidRPr="005926CD">
        <w:rPr>
          <w:i/>
          <w:color w:val="000000"/>
          <w:lang w:val="en-GB"/>
        </w:rPr>
        <w:t>NOTE: each user can vote only one time per best practice (unique vote)</w:t>
      </w:r>
      <w:r>
        <w:rPr>
          <w:color w:val="000000"/>
          <w:lang w:val="en-GB"/>
        </w:rPr>
        <w:t>.</w:t>
      </w:r>
      <w:r w:rsidRPr="00092518">
        <w:rPr>
          <w:color w:val="000000"/>
          <w:lang w:val="en-GB"/>
        </w:rPr>
        <w:t xml:space="preserve"> The screenshot below shows the evaluation section of a best practice.</w:t>
      </w:r>
    </w:p>
    <w:p w:rsidR="00C93FA6" w:rsidRPr="009538C4" w:rsidRDefault="00C93FA6" w:rsidP="00C93FA6">
      <w:pPr>
        <w:spacing w:line="360" w:lineRule="auto"/>
        <w:rPr>
          <w:lang w:val="en-GB"/>
        </w:rPr>
      </w:pPr>
      <w:r w:rsidRPr="009538C4">
        <w:rPr>
          <w:noProof/>
          <w:lang w:val="el-GR" w:eastAsia="el-GR"/>
        </w:rPr>
        <w:drawing>
          <wp:inline distT="0" distB="0" distL="0" distR="0">
            <wp:extent cx="5274310" cy="1499235"/>
            <wp:effectExtent l="0" t="0" r="254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74310" cy="1499235"/>
                    </a:xfrm>
                    <a:prstGeom prst="rect">
                      <a:avLst/>
                    </a:prstGeom>
                  </pic:spPr>
                </pic:pic>
              </a:graphicData>
            </a:graphic>
          </wp:inline>
        </w:drawing>
      </w:r>
    </w:p>
    <w:p w:rsidR="00C93FA6" w:rsidRDefault="00C93FA6" w:rsidP="00BD2F41">
      <w:pPr>
        <w:rPr>
          <w:b/>
          <w:lang w:val="en-GB"/>
        </w:rPr>
      </w:pPr>
      <w:r w:rsidRPr="00BD2F41">
        <w:rPr>
          <w:b/>
          <w:lang w:val="en-GB"/>
        </w:rPr>
        <w:t>Data from the Digiskills Platform</w:t>
      </w:r>
    </w:p>
    <w:p w:rsidR="00BD2F41" w:rsidRPr="00BD2F41" w:rsidRDefault="00BD2F41" w:rsidP="00BD2F41">
      <w:pPr>
        <w:rPr>
          <w:b/>
          <w:lang w:val="en-GB"/>
        </w:rPr>
      </w:pPr>
    </w:p>
    <w:p w:rsidR="00C93FA6" w:rsidRDefault="00C93FA6" w:rsidP="00BF5D7F">
      <w:pPr>
        <w:spacing w:after="240"/>
        <w:rPr>
          <w:rFonts w:cs="Tahoma"/>
          <w:b/>
          <w:bCs/>
          <w:lang w:val="en-GB"/>
        </w:rPr>
      </w:pPr>
      <w:r w:rsidRPr="00FE2408">
        <w:rPr>
          <w:rFonts w:cs="Tahoma"/>
          <w:bCs/>
          <w:lang w:val="en-GB"/>
        </w:rPr>
        <w:t>Number of registered users:</w:t>
      </w:r>
      <w:r>
        <w:rPr>
          <w:rFonts w:cs="Tahoma"/>
          <w:b/>
          <w:bCs/>
          <w:i/>
          <w:lang w:val="en-GB"/>
        </w:rPr>
        <w:t xml:space="preserve"> </w:t>
      </w:r>
      <w:r w:rsidRPr="00FE2408">
        <w:rPr>
          <w:rFonts w:cs="Tahoma"/>
          <w:b/>
          <w:bCs/>
          <w:lang w:val="en-GB"/>
        </w:rPr>
        <w:t>276</w:t>
      </w:r>
    </w:p>
    <w:p w:rsidR="00C93FA6" w:rsidRDefault="00C93FA6" w:rsidP="00BF5D7F">
      <w:pPr>
        <w:spacing w:after="240"/>
        <w:rPr>
          <w:rFonts w:cs="Tahoma"/>
          <w:bCs/>
          <w:lang w:val="en-GB"/>
        </w:rPr>
      </w:pPr>
      <w:r w:rsidRPr="00FE2408">
        <w:rPr>
          <w:rFonts w:cs="Tahoma"/>
          <w:bCs/>
          <w:lang w:val="en-GB"/>
        </w:rPr>
        <w:t>Number of uploaded Best Practices:</w:t>
      </w:r>
      <w:r>
        <w:rPr>
          <w:rFonts w:cs="Tahoma"/>
          <w:b/>
          <w:bCs/>
          <w:i/>
          <w:lang w:val="en-GB"/>
        </w:rPr>
        <w:t xml:space="preserve"> </w:t>
      </w:r>
      <w:r>
        <w:rPr>
          <w:rFonts w:cs="Tahoma"/>
          <w:bCs/>
          <w:lang w:val="en-GB"/>
        </w:rPr>
        <w:t xml:space="preserve"> </w:t>
      </w:r>
      <w:r w:rsidRPr="00FE2408">
        <w:rPr>
          <w:rFonts w:cs="Tahoma"/>
          <w:b/>
          <w:bCs/>
          <w:lang w:val="en-GB"/>
        </w:rPr>
        <w:t xml:space="preserve">58 </w:t>
      </w:r>
      <w:r w:rsidRPr="009538C4">
        <w:rPr>
          <w:rFonts w:cs="Tahoma"/>
          <w:bCs/>
          <w:lang w:val="en-GB"/>
        </w:rPr>
        <w:t>Best Practices</w:t>
      </w:r>
    </w:p>
    <w:p w:rsidR="00BF5D7F" w:rsidRDefault="00BF5D7F" w:rsidP="00BF5D7F">
      <w:pPr>
        <w:spacing w:after="240"/>
        <w:rPr>
          <w:rFonts w:cs="Tahoma"/>
          <w:b/>
          <w:bCs/>
          <w:lang w:val="en-GB"/>
        </w:rPr>
      </w:pPr>
    </w:p>
    <w:p w:rsidR="00C93FA6" w:rsidRDefault="00C93FA6" w:rsidP="00BF5D7F">
      <w:pPr>
        <w:spacing w:after="240"/>
        <w:rPr>
          <w:rFonts w:cs="Tahoma"/>
          <w:b/>
          <w:bCs/>
          <w:i/>
          <w:lang w:val="en-GB"/>
        </w:rPr>
      </w:pPr>
      <w:r w:rsidRPr="00FE2408">
        <w:rPr>
          <w:rFonts w:cs="Tahoma"/>
          <w:b/>
          <w:bCs/>
          <w:lang w:val="en-GB"/>
        </w:rPr>
        <w:lastRenderedPageBreak/>
        <w:t>Uploaded Best Practices</w:t>
      </w:r>
      <w:r w:rsidRPr="009538C4">
        <w:rPr>
          <w:rFonts w:cs="Tahoma"/>
          <w:b/>
          <w:bCs/>
          <w:i/>
          <w:lang w:val="en-GB"/>
        </w:rPr>
        <w:t xml:space="preserve"> per COUNTRY:</w:t>
      </w:r>
    </w:p>
    <w:tbl>
      <w:tblPr>
        <w:tblW w:w="7245" w:type="dxa"/>
        <w:tblInd w:w="93" w:type="dxa"/>
        <w:tblLook w:val="04A0"/>
      </w:tblPr>
      <w:tblGrid>
        <w:gridCol w:w="4126"/>
        <w:gridCol w:w="3119"/>
      </w:tblGrid>
      <w:tr w:rsidR="00C93FA6" w:rsidRPr="00BF7757" w:rsidTr="004C3E97">
        <w:trPr>
          <w:trHeight w:val="300"/>
        </w:trPr>
        <w:tc>
          <w:tcPr>
            <w:tcW w:w="4126" w:type="dxa"/>
            <w:tcBorders>
              <w:top w:val="single" w:sz="8" w:space="0" w:color="auto"/>
              <w:left w:val="single" w:sz="8" w:space="0" w:color="auto"/>
              <w:bottom w:val="single" w:sz="4" w:space="0" w:color="auto"/>
              <w:right w:val="single" w:sz="4" w:space="0" w:color="auto"/>
            </w:tcBorders>
            <w:shd w:val="clear" w:color="000000" w:fill="EEECE1"/>
            <w:vAlign w:val="bottom"/>
            <w:hideMark/>
          </w:tcPr>
          <w:p w:rsidR="00C93FA6" w:rsidRPr="00BF7757" w:rsidRDefault="00C93FA6" w:rsidP="004C3E97">
            <w:pPr>
              <w:rPr>
                <w:rFonts w:ascii="Calibri" w:hAnsi="Calibri"/>
                <w:b/>
                <w:bCs/>
                <w:i/>
                <w:iCs/>
                <w:color w:val="000000"/>
                <w:lang w:val="en-GB"/>
              </w:rPr>
            </w:pPr>
            <w:r w:rsidRPr="00BF7757">
              <w:rPr>
                <w:rFonts w:ascii="Calibri" w:hAnsi="Calibri"/>
                <w:b/>
                <w:bCs/>
                <w:i/>
                <w:iCs/>
                <w:color w:val="000000"/>
                <w:sz w:val="22"/>
                <w:szCs w:val="22"/>
                <w:lang w:val="en-GB"/>
              </w:rPr>
              <w:t>Country</w:t>
            </w:r>
          </w:p>
        </w:tc>
        <w:tc>
          <w:tcPr>
            <w:tcW w:w="3119" w:type="dxa"/>
            <w:tcBorders>
              <w:top w:val="single" w:sz="8" w:space="0" w:color="auto"/>
              <w:left w:val="nil"/>
              <w:bottom w:val="single" w:sz="4" w:space="0" w:color="auto"/>
              <w:right w:val="single" w:sz="8" w:space="0" w:color="auto"/>
            </w:tcBorders>
            <w:shd w:val="clear" w:color="000000" w:fill="EEECE1"/>
            <w:vAlign w:val="bottom"/>
            <w:hideMark/>
          </w:tcPr>
          <w:p w:rsidR="00C93FA6" w:rsidRPr="00BF7757" w:rsidRDefault="00C93FA6" w:rsidP="004C3E97">
            <w:pPr>
              <w:rPr>
                <w:rFonts w:ascii="Calibri" w:hAnsi="Calibri"/>
                <w:b/>
                <w:bCs/>
                <w:i/>
                <w:iCs/>
                <w:color w:val="000000"/>
                <w:lang w:val="en-GB"/>
              </w:rPr>
            </w:pPr>
            <w:r w:rsidRPr="00BF7757">
              <w:rPr>
                <w:rFonts w:ascii="Calibri" w:hAnsi="Calibri"/>
                <w:b/>
                <w:bCs/>
                <w:i/>
                <w:iCs/>
                <w:color w:val="000000"/>
                <w:sz w:val="22"/>
                <w:szCs w:val="22"/>
                <w:lang w:val="en-GB"/>
              </w:rPr>
              <w:t>number of Best practices</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000000" w:fill="DBE5F1"/>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Greece</w:t>
            </w:r>
          </w:p>
        </w:tc>
        <w:tc>
          <w:tcPr>
            <w:tcW w:w="3119" w:type="dxa"/>
            <w:tcBorders>
              <w:top w:val="nil"/>
              <w:left w:val="nil"/>
              <w:bottom w:val="single" w:sz="4" w:space="0" w:color="auto"/>
              <w:right w:val="single" w:sz="8" w:space="0" w:color="auto"/>
            </w:tcBorders>
            <w:shd w:val="clear" w:color="000000" w:fill="DBE5F1"/>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15</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Austria</w:t>
            </w:r>
          </w:p>
        </w:tc>
        <w:tc>
          <w:tcPr>
            <w:tcW w:w="3119" w:type="dxa"/>
            <w:tcBorders>
              <w:top w:val="nil"/>
              <w:left w:val="nil"/>
              <w:bottom w:val="single" w:sz="4" w:space="0" w:color="auto"/>
              <w:right w:val="single" w:sz="8" w:space="0" w:color="auto"/>
            </w:tcBorders>
            <w:shd w:val="clear" w:color="auto" w:fill="auto"/>
            <w:noWrap/>
            <w:vAlign w:val="bottom"/>
            <w:hideMark/>
          </w:tcPr>
          <w:p w:rsidR="00C93FA6" w:rsidRPr="00BF7757" w:rsidRDefault="00C93FA6" w:rsidP="004C3E97">
            <w:pPr>
              <w:jc w:val="center"/>
              <w:rPr>
                <w:rFonts w:ascii="Calibri" w:hAnsi="Calibri"/>
                <w:lang w:val="en-GB"/>
              </w:rPr>
            </w:pPr>
            <w:r w:rsidRPr="00BF7757">
              <w:rPr>
                <w:rFonts w:ascii="Calibri" w:hAnsi="Calibri"/>
                <w:lang w:val="en-GB"/>
              </w:rPr>
              <w:t>7</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000000" w:fill="DBE5F1"/>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Spain</w:t>
            </w:r>
          </w:p>
        </w:tc>
        <w:tc>
          <w:tcPr>
            <w:tcW w:w="3119" w:type="dxa"/>
            <w:tcBorders>
              <w:top w:val="nil"/>
              <w:left w:val="nil"/>
              <w:bottom w:val="single" w:sz="4" w:space="0" w:color="auto"/>
              <w:right w:val="single" w:sz="8" w:space="0" w:color="auto"/>
            </w:tcBorders>
            <w:shd w:val="clear" w:color="000000" w:fill="DBE5F1"/>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8</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Poland</w:t>
            </w:r>
          </w:p>
        </w:tc>
        <w:tc>
          <w:tcPr>
            <w:tcW w:w="3119" w:type="dxa"/>
            <w:tcBorders>
              <w:top w:val="nil"/>
              <w:left w:val="nil"/>
              <w:bottom w:val="single" w:sz="4" w:space="0" w:color="auto"/>
              <w:right w:val="single" w:sz="8" w:space="0" w:color="auto"/>
            </w:tcBorders>
            <w:shd w:val="clear" w:color="auto" w:fill="auto"/>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6</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000000" w:fill="DBE5F1"/>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Italy</w:t>
            </w:r>
          </w:p>
        </w:tc>
        <w:tc>
          <w:tcPr>
            <w:tcW w:w="3119" w:type="dxa"/>
            <w:tcBorders>
              <w:top w:val="nil"/>
              <w:left w:val="nil"/>
              <w:bottom w:val="single" w:sz="4" w:space="0" w:color="auto"/>
              <w:right w:val="single" w:sz="8" w:space="0" w:color="auto"/>
            </w:tcBorders>
            <w:shd w:val="clear" w:color="000000" w:fill="DBE5F1"/>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1</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Croatia</w:t>
            </w:r>
          </w:p>
        </w:tc>
        <w:tc>
          <w:tcPr>
            <w:tcW w:w="3119" w:type="dxa"/>
            <w:tcBorders>
              <w:top w:val="nil"/>
              <w:left w:val="nil"/>
              <w:bottom w:val="single" w:sz="4" w:space="0" w:color="auto"/>
              <w:right w:val="single" w:sz="8" w:space="0" w:color="auto"/>
            </w:tcBorders>
            <w:shd w:val="clear" w:color="auto" w:fill="auto"/>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7</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000000" w:fill="DBE5F1"/>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France</w:t>
            </w:r>
          </w:p>
        </w:tc>
        <w:tc>
          <w:tcPr>
            <w:tcW w:w="3119" w:type="dxa"/>
            <w:tcBorders>
              <w:top w:val="nil"/>
              <w:left w:val="nil"/>
              <w:bottom w:val="single" w:sz="4" w:space="0" w:color="auto"/>
              <w:right w:val="single" w:sz="8" w:space="0" w:color="auto"/>
            </w:tcBorders>
            <w:shd w:val="clear" w:color="000000" w:fill="DBE5F1"/>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1</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Switzerland</w:t>
            </w:r>
          </w:p>
        </w:tc>
        <w:tc>
          <w:tcPr>
            <w:tcW w:w="3119" w:type="dxa"/>
            <w:tcBorders>
              <w:top w:val="nil"/>
              <w:left w:val="nil"/>
              <w:bottom w:val="single" w:sz="4" w:space="0" w:color="auto"/>
              <w:right w:val="single" w:sz="8" w:space="0" w:color="auto"/>
            </w:tcBorders>
            <w:shd w:val="clear" w:color="auto" w:fill="auto"/>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4</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000000" w:fill="DBE5F1"/>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UK</w:t>
            </w:r>
          </w:p>
        </w:tc>
        <w:tc>
          <w:tcPr>
            <w:tcW w:w="3119" w:type="dxa"/>
            <w:tcBorders>
              <w:top w:val="nil"/>
              <w:left w:val="nil"/>
              <w:bottom w:val="single" w:sz="4" w:space="0" w:color="auto"/>
              <w:right w:val="single" w:sz="8" w:space="0" w:color="auto"/>
            </w:tcBorders>
            <w:shd w:val="clear" w:color="000000" w:fill="DBE5F1"/>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5</w:t>
            </w:r>
          </w:p>
        </w:tc>
      </w:tr>
      <w:tr w:rsidR="00C93FA6" w:rsidRPr="00BF7757" w:rsidTr="004C3E97">
        <w:trPr>
          <w:trHeight w:val="31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C93FA6" w:rsidRPr="00BF7757" w:rsidRDefault="00C93FA6" w:rsidP="004C3E97">
            <w:pPr>
              <w:rPr>
                <w:rFonts w:ascii="Calibri" w:hAnsi="Calibri"/>
                <w:color w:val="000000"/>
                <w:lang w:val="en-GB"/>
              </w:rPr>
            </w:pPr>
            <w:r w:rsidRPr="00BF7757">
              <w:rPr>
                <w:rFonts w:ascii="Calibri" w:hAnsi="Calibri"/>
                <w:color w:val="000000"/>
                <w:lang w:val="en-GB"/>
              </w:rPr>
              <w:t>Hungary</w:t>
            </w:r>
          </w:p>
        </w:tc>
        <w:tc>
          <w:tcPr>
            <w:tcW w:w="3119" w:type="dxa"/>
            <w:tcBorders>
              <w:top w:val="nil"/>
              <w:left w:val="nil"/>
              <w:bottom w:val="single" w:sz="4" w:space="0" w:color="auto"/>
              <w:right w:val="single" w:sz="8" w:space="0" w:color="auto"/>
            </w:tcBorders>
            <w:shd w:val="clear" w:color="auto" w:fill="auto"/>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3</w:t>
            </w:r>
          </w:p>
        </w:tc>
      </w:tr>
      <w:tr w:rsidR="00C93FA6" w:rsidRPr="00BF7757" w:rsidTr="004C3E97">
        <w:trPr>
          <w:trHeight w:val="300"/>
        </w:trPr>
        <w:tc>
          <w:tcPr>
            <w:tcW w:w="4126" w:type="dxa"/>
            <w:tcBorders>
              <w:top w:val="nil"/>
              <w:left w:val="single" w:sz="8" w:space="0" w:color="auto"/>
              <w:bottom w:val="single" w:sz="4" w:space="0" w:color="auto"/>
              <w:right w:val="single" w:sz="4" w:space="0" w:color="auto"/>
            </w:tcBorders>
            <w:shd w:val="clear" w:color="000000" w:fill="DBE5F1"/>
            <w:vAlign w:val="bottom"/>
            <w:hideMark/>
          </w:tcPr>
          <w:p w:rsidR="00C93FA6" w:rsidRPr="00BF7757" w:rsidRDefault="00C93FA6" w:rsidP="004C3E97">
            <w:pPr>
              <w:rPr>
                <w:rFonts w:ascii="Calibri" w:hAnsi="Calibri"/>
                <w:color w:val="000000"/>
                <w:lang w:val="en-GB"/>
              </w:rPr>
            </w:pPr>
            <w:r w:rsidRPr="00BF7757">
              <w:rPr>
                <w:rFonts w:ascii="Calibri" w:hAnsi="Calibri"/>
                <w:color w:val="000000"/>
                <w:sz w:val="22"/>
                <w:szCs w:val="22"/>
                <w:lang w:val="en-GB"/>
              </w:rPr>
              <w:t>Belgium</w:t>
            </w:r>
          </w:p>
        </w:tc>
        <w:tc>
          <w:tcPr>
            <w:tcW w:w="3119" w:type="dxa"/>
            <w:tcBorders>
              <w:top w:val="nil"/>
              <w:left w:val="nil"/>
              <w:bottom w:val="single" w:sz="4" w:space="0" w:color="auto"/>
              <w:right w:val="single" w:sz="8" w:space="0" w:color="auto"/>
            </w:tcBorders>
            <w:shd w:val="clear" w:color="000000" w:fill="DBE5F1"/>
            <w:vAlign w:val="bottom"/>
            <w:hideMark/>
          </w:tcPr>
          <w:p w:rsidR="00C93FA6" w:rsidRPr="00BF7757" w:rsidRDefault="00C93FA6" w:rsidP="004C3E97">
            <w:pPr>
              <w:jc w:val="center"/>
              <w:rPr>
                <w:rFonts w:ascii="Calibri" w:hAnsi="Calibri"/>
                <w:lang w:val="en-GB"/>
              </w:rPr>
            </w:pPr>
            <w:r w:rsidRPr="00BF7757">
              <w:rPr>
                <w:rFonts w:ascii="Calibri" w:hAnsi="Calibri"/>
                <w:sz w:val="22"/>
                <w:szCs w:val="22"/>
                <w:lang w:val="en-GB"/>
              </w:rPr>
              <w:t>1</w:t>
            </w:r>
          </w:p>
        </w:tc>
      </w:tr>
      <w:tr w:rsidR="00C93FA6" w:rsidRPr="00BF7757" w:rsidTr="004C3E97">
        <w:trPr>
          <w:trHeight w:val="330"/>
        </w:trPr>
        <w:tc>
          <w:tcPr>
            <w:tcW w:w="4126" w:type="dxa"/>
            <w:tcBorders>
              <w:top w:val="nil"/>
              <w:left w:val="single" w:sz="8" w:space="0" w:color="auto"/>
              <w:bottom w:val="single" w:sz="8" w:space="0" w:color="auto"/>
              <w:right w:val="single" w:sz="4" w:space="0" w:color="auto"/>
            </w:tcBorders>
            <w:shd w:val="clear" w:color="000000" w:fill="D8D8D8"/>
            <w:vAlign w:val="bottom"/>
            <w:hideMark/>
          </w:tcPr>
          <w:p w:rsidR="00C93FA6" w:rsidRPr="00BF7757" w:rsidRDefault="00C93FA6" w:rsidP="004C3E97">
            <w:pPr>
              <w:rPr>
                <w:rFonts w:ascii="Calibri" w:hAnsi="Calibri"/>
                <w:b/>
                <w:bCs/>
                <w:color w:val="000000"/>
                <w:lang w:val="en-GB"/>
              </w:rPr>
            </w:pPr>
            <w:r w:rsidRPr="00BF7757">
              <w:rPr>
                <w:rFonts w:ascii="Calibri" w:hAnsi="Calibri"/>
                <w:b/>
                <w:bCs/>
                <w:color w:val="000000"/>
                <w:lang w:val="en-GB"/>
              </w:rPr>
              <w:t>total</w:t>
            </w:r>
          </w:p>
        </w:tc>
        <w:tc>
          <w:tcPr>
            <w:tcW w:w="3119" w:type="dxa"/>
            <w:tcBorders>
              <w:top w:val="nil"/>
              <w:left w:val="nil"/>
              <w:bottom w:val="single" w:sz="8" w:space="0" w:color="auto"/>
              <w:right w:val="single" w:sz="8" w:space="0" w:color="auto"/>
            </w:tcBorders>
            <w:shd w:val="clear" w:color="000000" w:fill="D8D8D8"/>
            <w:vAlign w:val="bottom"/>
            <w:hideMark/>
          </w:tcPr>
          <w:p w:rsidR="00C93FA6" w:rsidRPr="00BF7757" w:rsidRDefault="00C93FA6" w:rsidP="004C3E97">
            <w:pPr>
              <w:jc w:val="center"/>
              <w:rPr>
                <w:rFonts w:ascii="Calibri" w:hAnsi="Calibri"/>
                <w:b/>
                <w:bCs/>
                <w:color w:val="FF0000"/>
                <w:lang w:val="en-GB"/>
              </w:rPr>
            </w:pPr>
            <w:r w:rsidRPr="00BF7757">
              <w:rPr>
                <w:rFonts w:ascii="Calibri" w:hAnsi="Calibri"/>
                <w:b/>
                <w:bCs/>
                <w:color w:val="FF0000"/>
                <w:sz w:val="22"/>
                <w:szCs w:val="22"/>
                <w:lang w:val="en-GB"/>
              </w:rPr>
              <w:t>58</w:t>
            </w:r>
          </w:p>
        </w:tc>
      </w:tr>
    </w:tbl>
    <w:p w:rsidR="00C93FA6" w:rsidRPr="009538C4" w:rsidRDefault="00C93FA6" w:rsidP="00C93FA6">
      <w:pPr>
        <w:ind w:left="720"/>
        <w:rPr>
          <w:rFonts w:cs="Tahoma"/>
          <w:b/>
          <w:bCs/>
          <w:i/>
          <w:lang w:val="en-GB"/>
        </w:rPr>
      </w:pPr>
    </w:p>
    <w:p w:rsidR="00C93FA6" w:rsidRPr="004F481F" w:rsidRDefault="00C93FA6" w:rsidP="00C93FA6">
      <w:pPr>
        <w:rPr>
          <w:rFonts w:cs="Tahoma"/>
          <w:b/>
          <w:bCs/>
          <w:i/>
          <w:lang w:val="en-GB"/>
        </w:rPr>
      </w:pPr>
      <w:r w:rsidRPr="00FE2408">
        <w:rPr>
          <w:rFonts w:cs="Tahoma"/>
          <w:b/>
          <w:bCs/>
          <w:lang w:val="en-GB"/>
        </w:rPr>
        <w:t>Uploaded Best Practices</w:t>
      </w:r>
      <w:r w:rsidRPr="009538C4">
        <w:rPr>
          <w:rFonts w:cs="Tahoma"/>
          <w:b/>
          <w:bCs/>
          <w:i/>
          <w:lang w:val="en-GB"/>
        </w:rPr>
        <w:t xml:space="preserve"> </w:t>
      </w:r>
      <w:r>
        <w:rPr>
          <w:rFonts w:cs="Tahoma"/>
          <w:b/>
          <w:bCs/>
          <w:i/>
          <w:lang w:val="en-GB"/>
        </w:rPr>
        <w:t xml:space="preserve">per EDUCATIONAL </w:t>
      </w:r>
      <w:r w:rsidRPr="004F481F">
        <w:rPr>
          <w:rFonts w:cs="Tahoma"/>
          <w:b/>
          <w:bCs/>
          <w:i/>
          <w:lang w:val="en-GB"/>
        </w:rPr>
        <w:t>LEVEL:</w:t>
      </w:r>
    </w:p>
    <w:tbl>
      <w:tblPr>
        <w:tblW w:w="9796" w:type="dxa"/>
        <w:tblInd w:w="93" w:type="dxa"/>
        <w:tblLayout w:type="fixed"/>
        <w:tblLook w:val="04A0"/>
      </w:tblPr>
      <w:tblGrid>
        <w:gridCol w:w="1295"/>
        <w:gridCol w:w="1032"/>
        <w:gridCol w:w="7469"/>
      </w:tblGrid>
      <w:tr w:rsidR="00C93FA6" w:rsidRPr="004F481F" w:rsidTr="004C3E97">
        <w:trPr>
          <w:trHeight w:val="300"/>
        </w:trPr>
        <w:tc>
          <w:tcPr>
            <w:tcW w:w="1295"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C93FA6" w:rsidRPr="004F481F" w:rsidRDefault="00C93FA6" w:rsidP="004C3E97">
            <w:pPr>
              <w:rPr>
                <w:rFonts w:ascii="Calibri" w:hAnsi="Calibri"/>
                <w:b/>
                <w:bCs/>
                <w:i/>
                <w:iCs/>
                <w:color w:val="000000"/>
                <w:lang w:val="en-GB"/>
              </w:rPr>
            </w:pPr>
            <w:r w:rsidRPr="004F481F">
              <w:rPr>
                <w:rFonts w:ascii="Calibri" w:hAnsi="Calibri"/>
                <w:b/>
                <w:bCs/>
                <w:i/>
                <w:iCs/>
                <w:color w:val="000000"/>
                <w:sz w:val="22"/>
                <w:szCs w:val="22"/>
                <w:lang w:val="en-GB"/>
              </w:rPr>
              <w:t>Educational Level</w:t>
            </w:r>
          </w:p>
        </w:tc>
        <w:tc>
          <w:tcPr>
            <w:tcW w:w="1032" w:type="dxa"/>
            <w:tcBorders>
              <w:top w:val="single" w:sz="8" w:space="0" w:color="auto"/>
              <w:left w:val="nil"/>
              <w:bottom w:val="single" w:sz="4" w:space="0" w:color="auto"/>
              <w:right w:val="single" w:sz="4" w:space="0" w:color="auto"/>
            </w:tcBorders>
            <w:shd w:val="clear" w:color="000000" w:fill="D8D8D8"/>
            <w:vAlign w:val="bottom"/>
            <w:hideMark/>
          </w:tcPr>
          <w:p w:rsidR="00C93FA6" w:rsidRPr="004F481F" w:rsidRDefault="00C93FA6" w:rsidP="004C3E97">
            <w:pPr>
              <w:rPr>
                <w:rFonts w:ascii="Calibri" w:hAnsi="Calibri"/>
                <w:b/>
                <w:bCs/>
                <w:i/>
                <w:iCs/>
                <w:color w:val="000000"/>
                <w:lang w:val="en-GB"/>
              </w:rPr>
            </w:pPr>
            <w:r w:rsidRPr="004F481F">
              <w:rPr>
                <w:rFonts w:ascii="Calibri" w:hAnsi="Calibri"/>
                <w:b/>
                <w:bCs/>
                <w:i/>
                <w:iCs/>
                <w:color w:val="000000"/>
                <w:sz w:val="22"/>
                <w:szCs w:val="22"/>
                <w:lang w:val="en-GB"/>
              </w:rPr>
              <w:t>number of Best practices</w:t>
            </w:r>
          </w:p>
        </w:tc>
        <w:tc>
          <w:tcPr>
            <w:tcW w:w="7469" w:type="dxa"/>
            <w:tcBorders>
              <w:top w:val="single" w:sz="8" w:space="0" w:color="auto"/>
              <w:left w:val="nil"/>
              <w:bottom w:val="single" w:sz="4" w:space="0" w:color="auto"/>
              <w:right w:val="single" w:sz="8" w:space="0" w:color="auto"/>
            </w:tcBorders>
            <w:shd w:val="clear" w:color="000000" w:fill="D8D8D8"/>
            <w:vAlign w:val="bottom"/>
            <w:hideMark/>
          </w:tcPr>
          <w:p w:rsidR="00C93FA6" w:rsidRPr="004F481F" w:rsidRDefault="00C93FA6" w:rsidP="004C3E97">
            <w:pPr>
              <w:jc w:val="center"/>
              <w:rPr>
                <w:rFonts w:ascii="Calibri" w:hAnsi="Calibri"/>
                <w:b/>
                <w:bCs/>
                <w:i/>
                <w:iCs/>
                <w:color w:val="000000"/>
                <w:lang w:val="en-GB"/>
              </w:rPr>
            </w:pPr>
            <w:proofErr w:type="spellStart"/>
            <w:r w:rsidRPr="004F481F">
              <w:rPr>
                <w:rFonts w:ascii="Calibri" w:hAnsi="Calibri"/>
                <w:b/>
                <w:bCs/>
                <w:i/>
                <w:iCs/>
                <w:color w:val="000000"/>
                <w:sz w:val="22"/>
                <w:szCs w:val="22"/>
                <w:lang w:val="en-GB"/>
              </w:rPr>
              <w:t>url</w:t>
            </w:r>
            <w:proofErr w:type="spellEnd"/>
          </w:p>
        </w:tc>
      </w:tr>
      <w:tr w:rsidR="00C93FA6" w:rsidRPr="00CE1496" w:rsidTr="004C3E97">
        <w:trPr>
          <w:trHeight w:val="772"/>
        </w:trPr>
        <w:tc>
          <w:tcPr>
            <w:tcW w:w="1295" w:type="dxa"/>
            <w:tcBorders>
              <w:top w:val="nil"/>
              <w:left w:val="single" w:sz="8" w:space="0" w:color="auto"/>
              <w:bottom w:val="single" w:sz="4" w:space="0" w:color="auto"/>
              <w:right w:val="single" w:sz="4" w:space="0" w:color="auto"/>
            </w:tcBorders>
            <w:shd w:val="clear" w:color="000000" w:fill="EAF1DD"/>
            <w:vAlign w:val="bottom"/>
            <w:hideMark/>
          </w:tcPr>
          <w:p w:rsidR="00C93FA6" w:rsidRPr="004F481F" w:rsidRDefault="00C93FA6" w:rsidP="004C3E97">
            <w:pPr>
              <w:rPr>
                <w:rFonts w:ascii="Calibri" w:hAnsi="Calibri"/>
                <w:color w:val="000000"/>
                <w:lang w:val="en-GB"/>
              </w:rPr>
            </w:pPr>
            <w:r w:rsidRPr="004F481F">
              <w:rPr>
                <w:rFonts w:ascii="Calibri" w:hAnsi="Calibri"/>
                <w:color w:val="000000"/>
                <w:sz w:val="22"/>
                <w:szCs w:val="22"/>
                <w:lang w:val="en-GB"/>
              </w:rPr>
              <w:t>Any</w:t>
            </w:r>
          </w:p>
        </w:tc>
        <w:tc>
          <w:tcPr>
            <w:tcW w:w="1032" w:type="dxa"/>
            <w:tcBorders>
              <w:top w:val="nil"/>
              <w:left w:val="nil"/>
              <w:bottom w:val="single" w:sz="4" w:space="0" w:color="auto"/>
              <w:right w:val="single" w:sz="4" w:space="0" w:color="auto"/>
            </w:tcBorders>
            <w:shd w:val="clear" w:color="000000" w:fill="EAF1DD"/>
            <w:vAlign w:val="bottom"/>
            <w:hideMark/>
          </w:tcPr>
          <w:p w:rsidR="00C93FA6" w:rsidRPr="004F481F" w:rsidRDefault="00C93FA6" w:rsidP="004C3E97">
            <w:pPr>
              <w:jc w:val="right"/>
              <w:rPr>
                <w:rFonts w:ascii="Calibri" w:hAnsi="Calibri"/>
                <w:color w:val="000000"/>
                <w:lang w:val="en-GB"/>
              </w:rPr>
            </w:pPr>
            <w:r w:rsidRPr="004F481F">
              <w:rPr>
                <w:rFonts w:ascii="Calibri" w:hAnsi="Calibri"/>
                <w:color w:val="000000"/>
                <w:sz w:val="22"/>
                <w:szCs w:val="22"/>
                <w:lang w:val="en-GB"/>
              </w:rPr>
              <w:t>6</w:t>
            </w:r>
          </w:p>
        </w:tc>
        <w:tc>
          <w:tcPr>
            <w:tcW w:w="7469" w:type="dxa"/>
            <w:tcBorders>
              <w:top w:val="nil"/>
              <w:left w:val="nil"/>
              <w:bottom w:val="single" w:sz="4" w:space="0" w:color="auto"/>
              <w:right w:val="single" w:sz="8" w:space="0" w:color="auto"/>
            </w:tcBorders>
            <w:shd w:val="clear" w:color="000000" w:fill="EAF1DD"/>
            <w:vAlign w:val="bottom"/>
            <w:hideMark/>
          </w:tcPr>
          <w:p w:rsidR="00C93FA6" w:rsidRPr="004F481F" w:rsidRDefault="00E80E4D" w:rsidP="004C3E97">
            <w:pPr>
              <w:rPr>
                <w:rFonts w:ascii="Calibri" w:hAnsi="Calibri"/>
                <w:color w:val="0000FF"/>
                <w:sz w:val="16"/>
                <w:szCs w:val="16"/>
                <w:u w:val="single"/>
                <w:lang w:val="en-GB"/>
              </w:rPr>
            </w:pPr>
            <w:hyperlink r:id="rId16" w:history="1">
              <w:r w:rsidR="00C93FA6" w:rsidRPr="004F481F">
                <w:rPr>
                  <w:rFonts w:ascii="Calibri" w:hAnsi="Calibri" w:cs="Tahoma"/>
                  <w:bCs/>
                  <w:color w:val="0000FF"/>
                  <w:sz w:val="16"/>
                  <w:u w:val="single"/>
                  <w:lang w:val="en-GB"/>
                </w:rPr>
                <w:t>http://www.digiskills-project.eu/?q=search-best-practice&amp;title=&amp;field_key_words_tid=&amp;field_country_value=All&amp;field_educational_level_value=any&amp;field_translated_versions_fid=&amp;=Search</w:t>
              </w:r>
            </w:hyperlink>
          </w:p>
        </w:tc>
      </w:tr>
      <w:tr w:rsidR="00C93FA6" w:rsidRPr="00CE1496" w:rsidTr="004C3E97">
        <w:trPr>
          <w:trHeight w:val="698"/>
        </w:trPr>
        <w:tc>
          <w:tcPr>
            <w:tcW w:w="1295" w:type="dxa"/>
            <w:tcBorders>
              <w:top w:val="nil"/>
              <w:left w:val="single" w:sz="8" w:space="0" w:color="auto"/>
              <w:bottom w:val="single" w:sz="4" w:space="0" w:color="auto"/>
              <w:right w:val="single" w:sz="4" w:space="0" w:color="auto"/>
            </w:tcBorders>
            <w:shd w:val="clear" w:color="auto" w:fill="auto"/>
            <w:noWrap/>
            <w:vAlign w:val="bottom"/>
            <w:hideMark/>
          </w:tcPr>
          <w:p w:rsidR="00C93FA6" w:rsidRPr="004F481F" w:rsidRDefault="00C93FA6" w:rsidP="004C3E97">
            <w:pPr>
              <w:rPr>
                <w:rFonts w:ascii="Calibri" w:hAnsi="Calibri"/>
                <w:color w:val="000000"/>
                <w:lang w:val="en-GB"/>
              </w:rPr>
            </w:pPr>
            <w:r w:rsidRPr="004F481F">
              <w:rPr>
                <w:rFonts w:ascii="Calibri" w:hAnsi="Calibri"/>
                <w:color w:val="000000"/>
                <w:sz w:val="22"/>
                <w:szCs w:val="22"/>
                <w:lang w:val="en-GB"/>
              </w:rPr>
              <w:t xml:space="preserve">Secondary Level </w:t>
            </w:r>
          </w:p>
        </w:tc>
        <w:tc>
          <w:tcPr>
            <w:tcW w:w="1032" w:type="dxa"/>
            <w:tcBorders>
              <w:top w:val="nil"/>
              <w:left w:val="nil"/>
              <w:bottom w:val="single" w:sz="4" w:space="0" w:color="auto"/>
              <w:right w:val="single" w:sz="4" w:space="0" w:color="auto"/>
            </w:tcBorders>
            <w:shd w:val="clear" w:color="auto" w:fill="auto"/>
            <w:vAlign w:val="bottom"/>
            <w:hideMark/>
          </w:tcPr>
          <w:p w:rsidR="00C93FA6" w:rsidRPr="004F481F" w:rsidRDefault="00C93FA6" w:rsidP="004C3E97">
            <w:pPr>
              <w:jc w:val="right"/>
              <w:rPr>
                <w:rFonts w:ascii="Calibri" w:hAnsi="Calibri"/>
                <w:color w:val="000000"/>
                <w:lang w:val="en-GB"/>
              </w:rPr>
            </w:pPr>
            <w:r w:rsidRPr="004F481F">
              <w:rPr>
                <w:rFonts w:ascii="Calibri" w:hAnsi="Calibri"/>
                <w:color w:val="000000"/>
                <w:sz w:val="22"/>
                <w:szCs w:val="22"/>
                <w:lang w:val="en-GB"/>
              </w:rPr>
              <w:t>37</w:t>
            </w:r>
          </w:p>
        </w:tc>
        <w:tc>
          <w:tcPr>
            <w:tcW w:w="7469" w:type="dxa"/>
            <w:tcBorders>
              <w:top w:val="nil"/>
              <w:left w:val="nil"/>
              <w:bottom w:val="single" w:sz="4" w:space="0" w:color="auto"/>
              <w:right w:val="single" w:sz="8" w:space="0" w:color="auto"/>
            </w:tcBorders>
            <w:shd w:val="clear" w:color="auto" w:fill="auto"/>
            <w:vAlign w:val="bottom"/>
            <w:hideMark/>
          </w:tcPr>
          <w:p w:rsidR="00C93FA6" w:rsidRPr="004F481F" w:rsidRDefault="00E80E4D" w:rsidP="004C3E97">
            <w:pPr>
              <w:rPr>
                <w:rFonts w:ascii="Calibri" w:hAnsi="Calibri"/>
                <w:color w:val="0000FF"/>
                <w:sz w:val="16"/>
                <w:szCs w:val="16"/>
                <w:u w:val="single"/>
                <w:lang w:val="en-GB"/>
              </w:rPr>
            </w:pPr>
            <w:hyperlink r:id="rId17" w:history="1">
              <w:r w:rsidR="00C93FA6" w:rsidRPr="004F481F">
                <w:rPr>
                  <w:rFonts w:ascii="Calibri" w:hAnsi="Calibri" w:cs="Tahoma"/>
                  <w:bCs/>
                  <w:color w:val="0000FF"/>
                  <w:sz w:val="16"/>
                  <w:u w:val="single"/>
                  <w:lang w:val="en-GB"/>
                </w:rPr>
                <w:t>http://www.digiskills-project.eu/?q=search-best-practice&amp;title=&amp;field_key_words_tid=&amp;field_country_value=All&amp;field_educational_level_value=SE&amp;&amp;&amp;field_translated_versions_fid=</w:t>
              </w:r>
            </w:hyperlink>
          </w:p>
        </w:tc>
      </w:tr>
      <w:tr w:rsidR="00C93FA6" w:rsidRPr="00CE1496" w:rsidTr="004C3E97">
        <w:trPr>
          <w:trHeight w:val="836"/>
        </w:trPr>
        <w:tc>
          <w:tcPr>
            <w:tcW w:w="1295" w:type="dxa"/>
            <w:tcBorders>
              <w:top w:val="nil"/>
              <w:left w:val="single" w:sz="8" w:space="0" w:color="auto"/>
              <w:bottom w:val="single" w:sz="4" w:space="0" w:color="auto"/>
              <w:right w:val="single" w:sz="4" w:space="0" w:color="auto"/>
            </w:tcBorders>
            <w:shd w:val="clear" w:color="000000" w:fill="EAF1DD"/>
            <w:noWrap/>
            <w:vAlign w:val="bottom"/>
            <w:hideMark/>
          </w:tcPr>
          <w:p w:rsidR="00C93FA6" w:rsidRPr="004F481F" w:rsidRDefault="00C93FA6" w:rsidP="004C3E97">
            <w:pPr>
              <w:rPr>
                <w:rFonts w:ascii="Calibri" w:hAnsi="Calibri"/>
                <w:color w:val="000000"/>
                <w:lang w:val="en-GB"/>
              </w:rPr>
            </w:pPr>
            <w:r w:rsidRPr="004F481F">
              <w:rPr>
                <w:rFonts w:ascii="Calibri" w:hAnsi="Calibri"/>
                <w:color w:val="000000"/>
                <w:lang w:val="en-GB"/>
              </w:rPr>
              <w:t>Higher education</w:t>
            </w:r>
          </w:p>
        </w:tc>
        <w:tc>
          <w:tcPr>
            <w:tcW w:w="1032" w:type="dxa"/>
            <w:tcBorders>
              <w:top w:val="nil"/>
              <w:left w:val="nil"/>
              <w:bottom w:val="single" w:sz="4" w:space="0" w:color="auto"/>
              <w:right w:val="single" w:sz="4" w:space="0" w:color="auto"/>
            </w:tcBorders>
            <w:shd w:val="clear" w:color="000000" w:fill="EAF1DD"/>
            <w:vAlign w:val="bottom"/>
            <w:hideMark/>
          </w:tcPr>
          <w:p w:rsidR="00C93FA6" w:rsidRPr="004F481F" w:rsidRDefault="00C93FA6" w:rsidP="004C3E97">
            <w:pPr>
              <w:jc w:val="right"/>
              <w:rPr>
                <w:rFonts w:ascii="Calibri" w:hAnsi="Calibri"/>
                <w:color w:val="000000"/>
                <w:lang w:val="en-GB"/>
              </w:rPr>
            </w:pPr>
            <w:r w:rsidRPr="004F481F">
              <w:rPr>
                <w:rFonts w:ascii="Calibri" w:hAnsi="Calibri"/>
                <w:color w:val="000000"/>
                <w:sz w:val="22"/>
                <w:szCs w:val="22"/>
                <w:lang w:val="en-GB"/>
              </w:rPr>
              <w:t>13</w:t>
            </w:r>
          </w:p>
        </w:tc>
        <w:tc>
          <w:tcPr>
            <w:tcW w:w="7469" w:type="dxa"/>
            <w:tcBorders>
              <w:top w:val="nil"/>
              <w:left w:val="nil"/>
              <w:bottom w:val="single" w:sz="4" w:space="0" w:color="auto"/>
              <w:right w:val="single" w:sz="8" w:space="0" w:color="auto"/>
            </w:tcBorders>
            <w:shd w:val="clear" w:color="000000" w:fill="EAF1DD"/>
            <w:vAlign w:val="bottom"/>
            <w:hideMark/>
          </w:tcPr>
          <w:p w:rsidR="00C93FA6" w:rsidRPr="004F481F" w:rsidRDefault="00E80E4D" w:rsidP="004C3E97">
            <w:pPr>
              <w:rPr>
                <w:rFonts w:ascii="Calibri" w:hAnsi="Calibri"/>
                <w:color w:val="0000FF"/>
                <w:sz w:val="16"/>
                <w:szCs w:val="16"/>
                <w:u w:val="single"/>
                <w:lang w:val="en-GB"/>
              </w:rPr>
            </w:pPr>
            <w:hyperlink r:id="rId18" w:history="1">
              <w:r w:rsidR="00C93FA6" w:rsidRPr="004F481F">
                <w:rPr>
                  <w:rFonts w:ascii="Calibri" w:hAnsi="Calibri" w:cs="Tahoma"/>
                  <w:bCs/>
                  <w:color w:val="0000FF"/>
                  <w:sz w:val="16"/>
                  <w:u w:val="single"/>
                  <w:lang w:val="en-GB"/>
                </w:rPr>
                <w:t>http://www.digiskills-project.eu/?q=search-best-practice&amp;title=&amp;field_key_words_tid=&amp;field_country_value=All&amp;field_educational_level_value=HE&amp;&amp;&amp;field_translated_versions_fid=</w:t>
              </w:r>
            </w:hyperlink>
          </w:p>
        </w:tc>
      </w:tr>
      <w:tr w:rsidR="00C93FA6" w:rsidRPr="00CE1496" w:rsidTr="004C3E97">
        <w:trPr>
          <w:trHeight w:val="692"/>
        </w:trPr>
        <w:tc>
          <w:tcPr>
            <w:tcW w:w="1295" w:type="dxa"/>
            <w:tcBorders>
              <w:top w:val="nil"/>
              <w:left w:val="single" w:sz="8" w:space="0" w:color="auto"/>
              <w:bottom w:val="single" w:sz="4" w:space="0" w:color="auto"/>
              <w:right w:val="single" w:sz="4" w:space="0" w:color="auto"/>
            </w:tcBorders>
            <w:shd w:val="clear" w:color="auto" w:fill="auto"/>
            <w:vAlign w:val="bottom"/>
            <w:hideMark/>
          </w:tcPr>
          <w:p w:rsidR="00C93FA6" w:rsidRPr="004F481F" w:rsidRDefault="00C93FA6" w:rsidP="004C3E97">
            <w:pPr>
              <w:rPr>
                <w:rFonts w:ascii="Calibri" w:hAnsi="Calibri"/>
                <w:color w:val="000000"/>
                <w:lang w:val="en-GB"/>
              </w:rPr>
            </w:pPr>
            <w:r w:rsidRPr="004F481F">
              <w:rPr>
                <w:rFonts w:ascii="Calibri" w:hAnsi="Calibri"/>
                <w:color w:val="000000"/>
                <w:sz w:val="22"/>
                <w:szCs w:val="22"/>
                <w:lang w:val="en-GB"/>
              </w:rPr>
              <w:t>Adult Education</w:t>
            </w:r>
          </w:p>
        </w:tc>
        <w:tc>
          <w:tcPr>
            <w:tcW w:w="1032" w:type="dxa"/>
            <w:tcBorders>
              <w:top w:val="nil"/>
              <w:left w:val="nil"/>
              <w:bottom w:val="single" w:sz="4" w:space="0" w:color="auto"/>
              <w:right w:val="single" w:sz="4" w:space="0" w:color="auto"/>
            </w:tcBorders>
            <w:shd w:val="clear" w:color="auto" w:fill="auto"/>
            <w:vAlign w:val="bottom"/>
            <w:hideMark/>
          </w:tcPr>
          <w:p w:rsidR="00C93FA6" w:rsidRPr="004F481F" w:rsidRDefault="00C93FA6" w:rsidP="004C3E97">
            <w:pPr>
              <w:jc w:val="right"/>
              <w:rPr>
                <w:rFonts w:ascii="Calibri" w:hAnsi="Calibri"/>
                <w:color w:val="000000"/>
                <w:lang w:val="en-GB"/>
              </w:rPr>
            </w:pPr>
            <w:r w:rsidRPr="004F481F">
              <w:rPr>
                <w:rFonts w:ascii="Calibri" w:hAnsi="Calibri"/>
                <w:color w:val="000000"/>
                <w:sz w:val="22"/>
                <w:szCs w:val="22"/>
                <w:lang w:val="en-GB"/>
              </w:rPr>
              <w:t>2</w:t>
            </w:r>
          </w:p>
        </w:tc>
        <w:tc>
          <w:tcPr>
            <w:tcW w:w="7469" w:type="dxa"/>
            <w:tcBorders>
              <w:top w:val="nil"/>
              <w:left w:val="nil"/>
              <w:bottom w:val="single" w:sz="4" w:space="0" w:color="auto"/>
              <w:right w:val="single" w:sz="8" w:space="0" w:color="auto"/>
            </w:tcBorders>
            <w:shd w:val="clear" w:color="auto" w:fill="auto"/>
            <w:vAlign w:val="bottom"/>
            <w:hideMark/>
          </w:tcPr>
          <w:p w:rsidR="00C93FA6" w:rsidRPr="004F481F" w:rsidRDefault="00E80E4D" w:rsidP="004C3E97">
            <w:pPr>
              <w:rPr>
                <w:rFonts w:ascii="Calibri" w:hAnsi="Calibri"/>
                <w:color w:val="0000FF"/>
                <w:sz w:val="16"/>
                <w:szCs w:val="16"/>
                <w:u w:val="single"/>
                <w:lang w:val="en-GB"/>
              </w:rPr>
            </w:pPr>
            <w:hyperlink r:id="rId19" w:history="1">
              <w:r w:rsidR="00C93FA6" w:rsidRPr="004F481F">
                <w:rPr>
                  <w:rFonts w:ascii="Calibri" w:hAnsi="Calibri" w:cs="Tahoma"/>
                  <w:bCs/>
                  <w:color w:val="0000FF"/>
                  <w:sz w:val="16"/>
                  <w:u w:val="single"/>
                  <w:lang w:val="en-GB"/>
                </w:rPr>
                <w:t>http://www.digiskills-project.eu/?q=search-best-practice&amp;title=&amp;field_key_words_tid=&amp;field_country_value=All&amp;field_educational_level_value=AE&amp;field_translated_versions_fid=&amp;=Search</w:t>
              </w:r>
            </w:hyperlink>
          </w:p>
        </w:tc>
      </w:tr>
      <w:tr w:rsidR="00C93FA6" w:rsidRPr="004F481F" w:rsidTr="004C3E97">
        <w:trPr>
          <w:trHeight w:val="330"/>
        </w:trPr>
        <w:tc>
          <w:tcPr>
            <w:tcW w:w="1295" w:type="dxa"/>
            <w:tcBorders>
              <w:top w:val="nil"/>
              <w:left w:val="single" w:sz="8" w:space="0" w:color="auto"/>
              <w:bottom w:val="single" w:sz="8" w:space="0" w:color="auto"/>
              <w:right w:val="single" w:sz="4" w:space="0" w:color="auto"/>
            </w:tcBorders>
            <w:shd w:val="clear" w:color="000000" w:fill="DDD9C3"/>
            <w:vAlign w:val="bottom"/>
            <w:hideMark/>
          </w:tcPr>
          <w:p w:rsidR="00C93FA6" w:rsidRPr="004F481F" w:rsidRDefault="00C93FA6" w:rsidP="004C3E97">
            <w:pPr>
              <w:rPr>
                <w:rFonts w:ascii="Calibri" w:hAnsi="Calibri"/>
                <w:b/>
                <w:bCs/>
                <w:color w:val="000000"/>
                <w:lang w:val="en-GB"/>
              </w:rPr>
            </w:pPr>
            <w:r w:rsidRPr="004F481F">
              <w:rPr>
                <w:rFonts w:ascii="Calibri" w:hAnsi="Calibri"/>
                <w:b/>
                <w:bCs/>
                <w:color w:val="000000"/>
                <w:lang w:val="en-GB"/>
              </w:rPr>
              <w:t>total</w:t>
            </w:r>
          </w:p>
        </w:tc>
        <w:tc>
          <w:tcPr>
            <w:tcW w:w="1032" w:type="dxa"/>
            <w:tcBorders>
              <w:top w:val="nil"/>
              <w:left w:val="nil"/>
              <w:bottom w:val="single" w:sz="8" w:space="0" w:color="auto"/>
              <w:right w:val="single" w:sz="4" w:space="0" w:color="auto"/>
            </w:tcBorders>
            <w:shd w:val="clear" w:color="000000" w:fill="DDD9C3"/>
            <w:vAlign w:val="bottom"/>
            <w:hideMark/>
          </w:tcPr>
          <w:p w:rsidR="00C93FA6" w:rsidRPr="004F481F" w:rsidRDefault="00C93FA6" w:rsidP="004C3E97">
            <w:pPr>
              <w:jc w:val="right"/>
              <w:rPr>
                <w:rFonts w:ascii="Calibri" w:hAnsi="Calibri"/>
                <w:b/>
                <w:bCs/>
                <w:color w:val="FF0000"/>
                <w:lang w:val="en-GB"/>
              </w:rPr>
            </w:pPr>
            <w:r w:rsidRPr="004F481F">
              <w:rPr>
                <w:rFonts w:ascii="Calibri" w:hAnsi="Calibri"/>
                <w:b/>
                <w:bCs/>
                <w:color w:val="FF0000"/>
                <w:sz w:val="22"/>
                <w:szCs w:val="22"/>
                <w:lang w:val="en-GB"/>
              </w:rPr>
              <w:t>58</w:t>
            </w:r>
          </w:p>
        </w:tc>
        <w:tc>
          <w:tcPr>
            <w:tcW w:w="7469" w:type="dxa"/>
            <w:tcBorders>
              <w:top w:val="nil"/>
              <w:left w:val="nil"/>
              <w:bottom w:val="single" w:sz="8" w:space="0" w:color="auto"/>
              <w:right w:val="single" w:sz="8" w:space="0" w:color="auto"/>
            </w:tcBorders>
            <w:shd w:val="clear" w:color="000000" w:fill="DDD9C3"/>
            <w:vAlign w:val="bottom"/>
            <w:hideMark/>
          </w:tcPr>
          <w:p w:rsidR="00C93FA6" w:rsidRPr="004F481F" w:rsidRDefault="00C93FA6" w:rsidP="004C3E97">
            <w:pPr>
              <w:rPr>
                <w:rFonts w:ascii="Calibri" w:hAnsi="Calibri"/>
                <w:color w:val="000000"/>
                <w:sz w:val="20"/>
                <w:szCs w:val="20"/>
                <w:lang w:val="en-GB"/>
              </w:rPr>
            </w:pPr>
            <w:r w:rsidRPr="004F481F">
              <w:rPr>
                <w:rFonts w:ascii="Calibri" w:hAnsi="Calibri" w:cs="Tahoma"/>
                <w:bCs/>
                <w:color w:val="000000"/>
                <w:sz w:val="20"/>
                <w:szCs w:val="20"/>
                <w:lang w:val="en-GB"/>
              </w:rPr>
              <w:t> </w:t>
            </w:r>
          </w:p>
        </w:tc>
      </w:tr>
    </w:tbl>
    <w:p w:rsidR="00C93FA6" w:rsidRDefault="00C93FA6" w:rsidP="00C93FA6">
      <w:pPr>
        <w:ind w:left="720"/>
        <w:rPr>
          <w:rFonts w:cs="Tahoma"/>
          <w:bCs/>
          <w:lang w:val="en-GB"/>
        </w:rPr>
      </w:pPr>
    </w:p>
    <w:p w:rsidR="00C93FA6" w:rsidRPr="00BD2F41" w:rsidRDefault="00C93FA6" w:rsidP="00BD2F41">
      <w:pPr>
        <w:rPr>
          <w:b/>
          <w:lang w:val="en-GB"/>
        </w:rPr>
      </w:pPr>
      <w:r w:rsidRPr="00BD2F41">
        <w:rPr>
          <w:b/>
          <w:lang w:val="en-GB"/>
        </w:rPr>
        <w:t>Evaluation and vote of Best Practices</w:t>
      </w:r>
    </w:p>
    <w:p w:rsidR="00C93FA6" w:rsidRDefault="00C93FA6" w:rsidP="00BF5D7F">
      <w:pPr>
        <w:spacing w:after="240"/>
        <w:rPr>
          <w:rFonts w:cs="Tahoma"/>
          <w:bCs/>
          <w:lang w:val="en-GB"/>
        </w:rPr>
      </w:pPr>
      <w:r>
        <w:rPr>
          <w:rFonts w:cs="Tahoma"/>
          <w:bCs/>
          <w:lang w:val="en-GB"/>
        </w:rPr>
        <w:t>All users (registered and visitors) evaluated the uploaded Best Practices both per criteria per Best practice and by overall rate the best practices. However, the vast majority of the users chose to evaluate the criteria of the Best practices rather than rate them. In particular,</w:t>
      </w:r>
    </w:p>
    <w:p w:rsidR="00C93FA6" w:rsidRPr="005926CD" w:rsidRDefault="00C93FA6" w:rsidP="00BF5D7F">
      <w:pPr>
        <w:spacing w:after="240"/>
        <w:rPr>
          <w:rFonts w:cs="Tahoma"/>
          <w:b/>
          <w:bCs/>
          <w:lang w:val="en-GB"/>
        </w:rPr>
      </w:pPr>
      <w:r>
        <w:rPr>
          <w:rFonts w:cs="Tahoma"/>
          <w:bCs/>
          <w:lang w:val="en-GB"/>
        </w:rPr>
        <w:t>Counted votes for registered</w:t>
      </w:r>
      <w:r w:rsidRPr="005926CD">
        <w:rPr>
          <w:rFonts w:cs="Tahoma"/>
          <w:b/>
          <w:bCs/>
          <w:i/>
          <w:lang w:val="en-GB"/>
        </w:rPr>
        <w:t xml:space="preserve"> users</w:t>
      </w:r>
      <w:r>
        <w:rPr>
          <w:rFonts w:cs="Tahoma"/>
          <w:bCs/>
          <w:lang w:val="en-GB"/>
        </w:rPr>
        <w:t xml:space="preserve">, per criteria for ALL uploaded Best Practices= </w:t>
      </w:r>
      <w:r w:rsidRPr="005926CD">
        <w:rPr>
          <w:rFonts w:cs="Tahoma"/>
          <w:b/>
          <w:bCs/>
          <w:lang w:val="en-GB"/>
        </w:rPr>
        <w:t>559</w:t>
      </w:r>
    </w:p>
    <w:tbl>
      <w:tblPr>
        <w:tblW w:w="7245" w:type="dxa"/>
        <w:tblInd w:w="93" w:type="dxa"/>
        <w:tblLook w:val="04A0"/>
      </w:tblPr>
      <w:tblGrid>
        <w:gridCol w:w="4126"/>
        <w:gridCol w:w="3119"/>
      </w:tblGrid>
      <w:tr w:rsidR="00C93FA6" w:rsidTr="004C3E97">
        <w:trPr>
          <w:trHeight w:val="300"/>
        </w:trPr>
        <w:tc>
          <w:tcPr>
            <w:tcW w:w="4126" w:type="dxa"/>
            <w:tcBorders>
              <w:top w:val="single" w:sz="8" w:space="0" w:color="auto"/>
              <w:left w:val="single" w:sz="8" w:space="0" w:color="auto"/>
              <w:bottom w:val="single" w:sz="4" w:space="0" w:color="auto"/>
              <w:right w:val="single" w:sz="4" w:space="0" w:color="auto"/>
            </w:tcBorders>
            <w:shd w:val="clear" w:color="000000" w:fill="E2EFD9"/>
            <w:noWrap/>
            <w:vAlign w:val="bottom"/>
            <w:hideMark/>
          </w:tcPr>
          <w:p w:rsidR="00C93FA6" w:rsidRDefault="00C93FA6" w:rsidP="004C3E97">
            <w:pPr>
              <w:rPr>
                <w:rFonts w:ascii="Calibri" w:hAnsi="Calibri"/>
                <w:b/>
                <w:bCs/>
                <w:i/>
                <w:iCs/>
                <w:color w:val="000000"/>
              </w:rPr>
            </w:pPr>
            <w:r>
              <w:rPr>
                <w:rFonts w:ascii="Calibri" w:hAnsi="Calibri"/>
                <w:b/>
                <w:bCs/>
                <w:i/>
                <w:iCs/>
                <w:color w:val="000000"/>
                <w:sz w:val="22"/>
                <w:szCs w:val="22"/>
              </w:rPr>
              <w:t>evaluation criteria</w:t>
            </w:r>
          </w:p>
        </w:tc>
        <w:tc>
          <w:tcPr>
            <w:tcW w:w="3119" w:type="dxa"/>
            <w:tcBorders>
              <w:top w:val="single" w:sz="8" w:space="0" w:color="auto"/>
              <w:left w:val="nil"/>
              <w:bottom w:val="single" w:sz="4" w:space="0" w:color="auto"/>
              <w:right w:val="single" w:sz="8" w:space="0" w:color="auto"/>
            </w:tcBorders>
            <w:shd w:val="clear" w:color="000000" w:fill="E2EFD9"/>
            <w:noWrap/>
            <w:vAlign w:val="bottom"/>
            <w:hideMark/>
          </w:tcPr>
          <w:p w:rsidR="00C93FA6" w:rsidRDefault="00C93FA6" w:rsidP="004C3E97">
            <w:pPr>
              <w:rPr>
                <w:rFonts w:ascii="Calibri" w:hAnsi="Calibri"/>
                <w:b/>
                <w:bCs/>
                <w:i/>
                <w:iCs/>
                <w:color w:val="000000"/>
              </w:rPr>
            </w:pPr>
            <w:r>
              <w:rPr>
                <w:rFonts w:ascii="Calibri" w:hAnsi="Calibri"/>
                <w:b/>
                <w:bCs/>
                <w:i/>
                <w:iCs/>
                <w:color w:val="000000"/>
                <w:sz w:val="22"/>
                <w:szCs w:val="22"/>
              </w:rPr>
              <w:t>votes (registered user)</w:t>
            </w:r>
          </w:p>
        </w:tc>
      </w:tr>
      <w:tr w:rsidR="00C93FA6" w:rsidTr="004C3E97">
        <w:trPr>
          <w:trHeight w:val="300"/>
        </w:trPr>
        <w:tc>
          <w:tcPr>
            <w:tcW w:w="4126" w:type="dxa"/>
            <w:tcBorders>
              <w:top w:val="nil"/>
              <w:left w:val="single" w:sz="8" w:space="0" w:color="auto"/>
              <w:bottom w:val="single" w:sz="4" w:space="0" w:color="auto"/>
              <w:right w:val="single" w:sz="4" w:space="0" w:color="auto"/>
            </w:tcBorders>
            <w:shd w:val="clear" w:color="000000" w:fill="D8D8D8"/>
            <w:noWrap/>
            <w:vAlign w:val="bottom"/>
            <w:hideMark/>
          </w:tcPr>
          <w:p w:rsidR="00C93FA6" w:rsidRDefault="00C93FA6" w:rsidP="004C3E97">
            <w:pPr>
              <w:rPr>
                <w:rFonts w:ascii="Calibri" w:hAnsi="Calibri"/>
                <w:color w:val="000000"/>
              </w:rPr>
            </w:pPr>
            <w:r>
              <w:rPr>
                <w:rFonts w:ascii="Calibri" w:hAnsi="Calibri"/>
                <w:color w:val="000000"/>
                <w:sz w:val="22"/>
                <w:szCs w:val="22"/>
              </w:rPr>
              <w:t xml:space="preserve">transferable    </w:t>
            </w:r>
          </w:p>
        </w:tc>
        <w:tc>
          <w:tcPr>
            <w:tcW w:w="3119" w:type="dxa"/>
            <w:tcBorders>
              <w:top w:val="nil"/>
              <w:left w:val="nil"/>
              <w:bottom w:val="single" w:sz="4" w:space="0" w:color="auto"/>
              <w:right w:val="single" w:sz="8" w:space="0" w:color="auto"/>
            </w:tcBorders>
            <w:shd w:val="clear" w:color="000000" w:fill="D8D8D8"/>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85</w:t>
            </w:r>
          </w:p>
        </w:tc>
      </w:tr>
      <w:tr w:rsidR="00C93FA6" w:rsidTr="004C3E97">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C93FA6" w:rsidRDefault="00C93FA6" w:rsidP="004C3E97">
            <w:pPr>
              <w:rPr>
                <w:rFonts w:ascii="Calibri" w:hAnsi="Calibri"/>
                <w:color w:val="000000"/>
              </w:rPr>
            </w:pPr>
            <w:r>
              <w:rPr>
                <w:rFonts w:ascii="Calibri" w:hAnsi="Calibri"/>
                <w:color w:val="000000"/>
                <w:sz w:val="22"/>
                <w:szCs w:val="22"/>
              </w:rPr>
              <w:t>availability   </w:t>
            </w:r>
          </w:p>
        </w:tc>
        <w:tc>
          <w:tcPr>
            <w:tcW w:w="3119" w:type="dxa"/>
            <w:tcBorders>
              <w:top w:val="nil"/>
              <w:left w:val="nil"/>
              <w:bottom w:val="single" w:sz="4" w:space="0" w:color="auto"/>
              <w:right w:val="single" w:sz="8" w:space="0" w:color="auto"/>
            </w:tcBorders>
            <w:shd w:val="clear" w:color="auto" w:fill="auto"/>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68</w:t>
            </w:r>
          </w:p>
        </w:tc>
      </w:tr>
      <w:tr w:rsidR="00C93FA6" w:rsidTr="004C3E97">
        <w:trPr>
          <w:trHeight w:val="300"/>
        </w:trPr>
        <w:tc>
          <w:tcPr>
            <w:tcW w:w="4126" w:type="dxa"/>
            <w:tcBorders>
              <w:top w:val="nil"/>
              <w:left w:val="single" w:sz="8" w:space="0" w:color="auto"/>
              <w:bottom w:val="single" w:sz="4" w:space="0" w:color="auto"/>
              <w:right w:val="single" w:sz="4" w:space="0" w:color="auto"/>
            </w:tcBorders>
            <w:shd w:val="clear" w:color="000000" w:fill="D8D8D8"/>
            <w:noWrap/>
            <w:vAlign w:val="bottom"/>
            <w:hideMark/>
          </w:tcPr>
          <w:p w:rsidR="00C93FA6" w:rsidRDefault="00C93FA6" w:rsidP="004C3E97">
            <w:pPr>
              <w:rPr>
                <w:rFonts w:ascii="Calibri" w:hAnsi="Calibri"/>
                <w:color w:val="000000"/>
              </w:rPr>
            </w:pPr>
            <w:r>
              <w:rPr>
                <w:rFonts w:ascii="Calibri" w:hAnsi="Calibri"/>
                <w:color w:val="000000"/>
                <w:sz w:val="22"/>
                <w:szCs w:val="22"/>
              </w:rPr>
              <w:t>creativity   </w:t>
            </w:r>
          </w:p>
        </w:tc>
        <w:tc>
          <w:tcPr>
            <w:tcW w:w="3119" w:type="dxa"/>
            <w:tcBorders>
              <w:top w:val="nil"/>
              <w:left w:val="nil"/>
              <w:bottom w:val="single" w:sz="4" w:space="0" w:color="auto"/>
              <w:right w:val="single" w:sz="8" w:space="0" w:color="auto"/>
            </w:tcBorders>
            <w:shd w:val="clear" w:color="000000" w:fill="D8D8D8"/>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63</w:t>
            </w:r>
          </w:p>
        </w:tc>
      </w:tr>
      <w:tr w:rsidR="00C93FA6" w:rsidTr="004C3E97">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C93FA6" w:rsidRDefault="00C93FA6" w:rsidP="004C3E97">
            <w:pPr>
              <w:rPr>
                <w:rFonts w:ascii="Calibri" w:hAnsi="Calibri"/>
                <w:color w:val="000000"/>
              </w:rPr>
            </w:pPr>
            <w:r>
              <w:rPr>
                <w:rFonts w:ascii="Calibri" w:hAnsi="Calibri"/>
                <w:color w:val="000000"/>
                <w:sz w:val="22"/>
                <w:szCs w:val="22"/>
              </w:rPr>
              <w:t xml:space="preserve">adaptability    </w:t>
            </w:r>
          </w:p>
        </w:tc>
        <w:tc>
          <w:tcPr>
            <w:tcW w:w="3119" w:type="dxa"/>
            <w:tcBorders>
              <w:top w:val="nil"/>
              <w:left w:val="nil"/>
              <w:bottom w:val="single" w:sz="4" w:space="0" w:color="auto"/>
              <w:right w:val="single" w:sz="8" w:space="0" w:color="auto"/>
            </w:tcBorders>
            <w:shd w:val="clear" w:color="auto" w:fill="auto"/>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62</w:t>
            </w:r>
          </w:p>
        </w:tc>
      </w:tr>
      <w:tr w:rsidR="00C93FA6" w:rsidTr="004C3E97">
        <w:trPr>
          <w:trHeight w:val="300"/>
        </w:trPr>
        <w:tc>
          <w:tcPr>
            <w:tcW w:w="4126" w:type="dxa"/>
            <w:tcBorders>
              <w:top w:val="nil"/>
              <w:left w:val="single" w:sz="8" w:space="0" w:color="auto"/>
              <w:bottom w:val="single" w:sz="4" w:space="0" w:color="auto"/>
              <w:right w:val="single" w:sz="4" w:space="0" w:color="auto"/>
            </w:tcBorders>
            <w:shd w:val="clear" w:color="000000" w:fill="D8D8D8"/>
            <w:noWrap/>
            <w:vAlign w:val="bottom"/>
            <w:hideMark/>
          </w:tcPr>
          <w:p w:rsidR="00C93FA6" w:rsidRDefault="00C93FA6" w:rsidP="004C3E97">
            <w:pPr>
              <w:rPr>
                <w:rFonts w:ascii="Calibri" w:hAnsi="Calibri"/>
                <w:color w:val="000000"/>
              </w:rPr>
            </w:pPr>
            <w:r>
              <w:rPr>
                <w:rFonts w:ascii="Calibri" w:hAnsi="Calibri"/>
                <w:color w:val="000000"/>
                <w:sz w:val="22"/>
                <w:szCs w:val="22"/>
              </w:rPr>
              <w:lastRenderedPageBreak/>
              <w:t xml:space="preserve">acceptability    </w:t>
            </w:r>
          </w:p>
        </w:tc>
        <w:tc>
          <w:tcPr>
            <w:tcW w:w="3119" w:type="dxa"/>
            <w:tcBorders>
              <w:top w:val="nil"/>
              <w:left w:val="nil"/>
              <w:bottom w:val="single" w:sz="4" w:space="0" w:color="auto"/>
              <w:right w:val="single" w:sz="8" w:space="0" w:color="auto"/>
            </w:tcBorders>
            <w:shd w:val="clear" w:color="000000" w:fill="D8D8D8"/>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61</w:t>
            </w:r>
          </w:p>
        </w:tc>
      </w:tr>
      <w:tr w:rsidR="00C93FA6" w:rsidTr="004C3E97">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C93FA6" w:rsidRDefault="00C93FA6" w:rsidP="004C3E97">
            <w:pPr>
              <w:rPr>
                <w:rFonts w:ascii="Calibri" w:hAnsi="Calibri"/>
                <w:color w:val="000000"/>
              </w:rPr>
            </w:pPr>
            <w:r>
              <w:rPr>
                <w:rFonts w:ascii="Calibri" w:hAnsi="Calibri"/>
                <w:color w:val="000000"/>
                <w:sz w:val="22"/>
                <w:szCs w:val="22"/>
              </w:rPr>
              <w:t xml:space="preserve">effectiveness    </w:t>
            </w:r>
          </w:p>
        </w:tc>
        <w:tc>
          <w:tcPr>
            <w:tcW w:w="3119" w:type="dxa"/>
            <w:tcBorders>
              <w:top w:val="nil"/>
              <w:left w:val="nil"/>
              <w:bottom w:val="single" w:sz="4" w:space="0" w:color="auto"/>
              <w:right w:val="single" w:sz="8" w:space="0" w:color="auto"/>
            </w:tcBorders>
            <w:shd w:val="clear" w:color="auto" w:fill="auto"/>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61</w:t>
            </w:r>
          </w:p>
        </w:tc>
      </w:tr>
      <w:tr w:rsidR="00C93FA6" w:rsidTr="004C3E97">
        <w:trPr>
          <w:trHeight w:val="300"/>
        </w:trPr>
        <w:tc>
          <w:tcPr>
            <w:tcW w:w="4126" w:type="dxa"/>
            <w:tcBorders>
              <w:top w:val="nil"/>
              <w:left w:val="single" w:sz="8" w:space="0" w:color="auto"/>
              <w:bottom w:val="single" w:sz="4" w:space="0" w:color="auto"/>
              <w:right w:val="single" w:sz="4" w:space="0" w:color="auto"/>
            </w:tcBorders>
            <w:shd w:val="clear" w:color="000000" w:fill="D8D8D8"/>
            <w:noWrap/>
            <w:vAlign w:val="bottom"/>
            <w:hideMark/>
          </w:tcPr>
          <w:p w:rsidR="00C93FA6" w:rsidRDefault="00C93FA6" w:rsidP="004C3E97">
            <w:pPr>
              <w:rPr>
                <w:rFonts w:ascii="Calibri" w:hAnsi="Calibri"/>
                <w:color w:val="000000"/>
              </w:rPr>
            </w:pPr>
            <w:r>
              <w:rPr>
                <w:rFonts w:ascii="Calibri" w:hAnsi="Calibri"/>
                <w:color w:val="000000"/>
                <w:sz w:val="22"/>
                <w:szCs w:val="22"/>
              </w:rPr>
              <w:t xml:space="preserve">innovative    </w:t>
            </w:r>
          </w:p>
        </w:tc>
        <w:tc>
          <w:tcPr>
            <w:tcW w:w="3119" w:type="dxa"/>
            <w:tcBorders>
              <w:top w:val="nil"/>
              <w:left w:val="nil"/>
              <w:bottom w:val="single" w:sz="4" w:space="0" w:color="auto"/>
              <w:right w:val="single" w:sz="8" w:space="0" w:color="auto"/>
            </w:tcBorders>
            <w:shd w:val="clear" w:color="000000" w:fill="D8D8D8"/>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57</w:t>
            </w:r>
          </w:p>
        </w:tc>
      </w:tr>
      <w:tr w:rsidR="00C93FA6" w:rsidTr="004C3E97">
        <w:trPr>
          <w:trHeight w:val="300"/>
        </w:trPr>
        <w:tc>
          <w:tcPr>
            <w:tcW w:w="4126"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rsidR="00C93FA6" w:rsidRDefault="00C93FA6" w:rsidP="004C3E97">
            <w:pPr>
              <w:rPr>
                <w:rFonts w:ascii="Calibri" w:hAnsi="Calibri"/>
                <w:color w:val="000000"/>
              </w:rPr>
            </w:pPr>
            <w:r>
              <w:rPr>
                <w:rFonts w:ascii="Calibri" w:hAnsi="Calibri"/>
                <w:color w:val="000000"/>
                <w:sz w:val="22"/>
                <w:szCs w:val="22"/>
              </w:rPr>
              <w:t xml:space="preserve">collaborative    </w:t>
            </w:r>
          </w:p>
        </w:tc>
        <w:tc>
          <w:tcPr>
            <w:tcW w:w="3119" w:type="dxa"/>
            <w:tcBorders>
              <w:top w:val="single" w:sz="4" w:space="0" w:color="auto"/>
              <w:left w:val="nil"/>
              <w:bottom w:val="single" w:sz="4" w:space="0" w:color="auto"/>
              <w:right w:val="single" w:sz="8" w:space="0" w:color="auto"/>
            </w:tcBorders>
            <w:shd w:val="clear" w:color="000000" w:fill="auto"/>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51</w:t>
            </w:r>
          </w:p>
        </w:tc>
      </w:tr>
      <w:tr w:rsidR="00C93FA6" w:rsidTr="004C3E97">
        <w:trPr>
          <w:trHeight w:val="300"/>
        </w:trPr>
        <w:tc>
          <w:tcPr>
            <w:tcW w:w="412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C93FA6" w:rsidRDefault="00C93FA6" w:rsidP="004C3E97">
            <w:pPr>
              <w:rPr>
                <w:rFonts w:ascii="Calibri" w:hAnsi="Calibri"/>
                <w:color w:val="000000"/>
              </w:rPr>
            </w:pPr>
            <w:r>
              <w:rPr>
                <w:rFonts w:ascii="Calibri" w:hAnsi="Calibri"/>
                <w:color w:val="000000"/>
                <w:sz w:val="22"/>
                <w:szCs w:val="22"/>
              </w:rPr>
              <w:t>impact   </w:t>
            </w:r>
          </w:p>
        </w:tc>
        <w:tc>
          <w:tcPr>
            <w:tcW w:w="3119"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C93FA6" w:rsidRDefault="00C93FA6" w:rsidP="004C3E97">
            <w:pPr>
              <w:jc w:val="right"/>
              <w:rPr>
                <w:rFonts w:ascii="Calibri" w:hAnsi="Calibri"/>
                <w:color w:val="000000"/>
              </w:rPr>
            </w:pPr>
            <w:r>
              <w:rPr>
                <w:rFonts w:ascii="Calibri" w:hAnsi="Calibri"/>
                <w:color w:val="000000"/>
                <w:sz w:val="22"/>
                <w:szCs w:val="22"/>
              </w:rPr>
              <w:t>51</w:t>
            </w:r>
          </w:p>
        </w:tc>
      </w:tr>
      <w:tr w:rsidR="00C93FA6" w:rsidTr="004C3E97">
        <w:trPr>
          <w:trHeight w:val="315"/>
        </w:trPr>
        <w:tc>
          <w:tcPr>
            <w:tcW w:w="4126" w:type="dxa"/>
            <w:tcBorders>
              <w:top w:val="nil"/>
              <w:left w:val="single" w:sz="8" w:space="0" w:color="auto"/>
              <w:bottom w:val="single" w:sz="8" w:space="0" w:color="auto"/>
              <w:right w:val="single" w:sz="4" w:space="0" w:color="auto"/>
            </w:tcBorders>
            <w:shd w:val="clear" w:color="000000" w:fill="E2EFD9"/>
            <w:noWrap/>
            <w:vAlign w:val="bottom"/>
            <w:hideMark/>
          </w:tcPr>
          <w:p w:rsidR="00C93FA6" w:rsidRDefault="00C93FA6" w:rsidP="004C3E97">
            <w:pPr>
              <w:rPr>
                <w:rFonts w:ascii="Calibri" w:hAnsi="Calibri"/>
                <w:color w:val="990000"/>
              </w:rPr>
            </w:pPr>
            <w:r>
              <w:rPr>
                <w:rFonts w:ascii="Calibri" w:hAnsi="Calibri"/>
                <w:color w:val="990000"/>
                <w:sz w:val="22"/>
                <w:szCs w:val="22"/>
              </w:rPr>
              <w:t>total</w:t>
            </w:r>
          </w:p>
        </w:tc>
        <w:tc>
          <w:tcPr>
            <w:tcW w:w="3119" w:type="dxa"/>
            <w:tcBorders>
              <w:top w:val="nil"/>
              <w:left w:val="nil"/>
              <w:bottom w:val="single" w:sz="8" w:space="0" w:color="auto"/>
              <w:right w:val="single" w:sz="8" w:space="0" w:color="auto"/>
            </w:tcBorders>
            <w:shd w:val="clear" w:color="000000" w:fill="E2EFD9"/>
            <w:noWrap/>
            <w:vAlign w:val="bottom"/>
            <w:hideMark/>
          </w:tcPr>
          <w:p w:rsidR="00C93FA6" w:rsidRDefault="00C93FA6" w:rsidP="004C3E97">
            <w:pPr>
              <w:jc w:val="right"/>
              <w:rPr>
                <w:rFonts w:ascii="Calibri" w:hAnsi="Calibri"/>
                <w:b/>
                <w:bCs/>
                <w:color w:val="FF0000"/>
              </w:rPr>
            </w:pPr>
            <w:r>
              <w:rPr>
                <w:rFonts w:ascii="Calibri" w:hAnsi="Calibri"/>
                <w:b/>
                <w:bCs/>
                <w:color w:val="FF0000"/>
                <w:sz w:val="22"/>
                <w:szCs w:val="22"/>
              </w:rPr>
              <w:t>559</w:t>
            </w:r>
          </w:p>
        </w:tc>
      </w:tr>
    </w:tbl>
    <w:p w:rsidR="00C93FA6" w:rsidRPr="009538C4" w:rsidRDefault="00C93FA6" w:rsidP="00C93FA6">
      <w:pPr>
        <w:rPr>
          <w:rFonts w:cs="Tahoma"/>
          <w:bCs/>
          <w:lang w:val="en-GB"/>
        </w:rPr>
      </w:pPr>
    </w:p>
    <w:p w:rsidR="00C93FA6" w:rsidRDefault="00C93FA6" w:rsidP="00BD7DA3">
      <w:pPr>
        <w:spacing w:after="240"/>
        <w:rPr>
          <w:rFonts w:cs="Tahoma"/>
          <w:b/>
          <w:bCs/>
          <w:lang w:val="en-GB"/>
        </w:rPr>
      </w:pPr>
      <w:r>
        <w:rPr>
          <w:rFonts w:cs="Tahoma"/>
          <w:bCs/>
          <w:lang w:val="en-GB"/>
        </w:rPr>
        <w:t xml:space="preserve">With respect to </w:t>
      </w:r>
      <w:r w:rsidRPr="002146D2">
        <w:rPr>
          <w:rFonts w:cs="Tahoma"/>
          <w:b/>
          <w:bCs/>
          <w:i/>
          <w:lang w:val="en-GB"/>
        </w:rPr>
        <w:t>visitors (anonymous users)</w:t>
      </w:r>
      <w:r>
        <w:rPr>
          <w:rFonts w:cs="Tahoma"/>
          <w:bCs/>
          <w:lang w:val="en-GB"/>
        </w:rPr>
        <w:t xml:space="preserve"> the counted votes per criteria for ALL uploaded Best Practices=</w:t>
      </w:r>
      <w:r w:rsidRPr="00342D1F">
        <w:rPr>
          <w:rFonts w:cs="Tahoma"/>
          <w:b/>
          <w:bCs/>
          <w:lang w:val="en-GB"/>
        </w:rPr>
        <w:t>3.726</w:t>
      </w:r>
    </w:p>
    <w:p w:rsidR="00BD7DA3" w:rsidRDefault="00BD7DA3" w:rsidP="00C93FA6">
      <w:pPr>
        <w:rPr>
          <w:rFonts w:cs="Tahoma"/>
          <w:b/>
          <w:bCs/>
          <w:lang w:val="en-GB"/>
        </w:rPr>
      </w:pPr>
    </w:p>
    <w:tbl>
      <w:tblPr>
        <w:tblW w:w="7220" w:type="dxa"/>
        <w:tblInd w:w="93" w:type="dxa"/>
        <w:tblLook w:val="04A0"/>
      </w:tblPr>
      <w:tblGrid>
        <w:gridCol w:w="4140"/>
        <w:gridCol w:w="3080"/>
      </w:tblGrid>
      <w:tr w:rsidR="00C93FA6" w:rsidRPr="002146D2" w:rsidTr="004C3E97">
        <w:trPr>
          <w:trHeight w:val="540"/>
        </w:trPr>
        <w:tc>
          <w:tcPr>
            <w:tcW w:w="4140" w:type="dxa"/>
            <w:tcBorders>
              <w:top w:val="single" w:sz="8" w:space="0" w:color="auto"/>
              <w:left w:val="single" w:sz="8" w:space="0" w:color="auto"/>
              <w:bottom w:val="nil"/>
              <w:right w:val="single" w:sz="4" w:space="0" w:color="auto"/>
            </w:tcBorders>
            <w:shd w:val="clear" w:color="000000" w:fill="E2EFD9"/>
            <w:noWrap/>
            <w:vAlign w:val="bottom"/>
            <w:hideMark/>
          </w:tcPr>
          <w:p w:rsidR="00C93FA6" w:rsidRPr="002146D2" w:rsidRDefault="00C93FA6" w:rsidP="004C3E97">
            <w:pPr>
              <w:rPr>
                <w:rFonts w:ascii="Calibri" w:hAnsi="Calibri"/>
                <w:b/>
                <w:bCs/>
                <w:i/>
                <w:iCs/>
                <w:color w:val="000000"/>
                <w:lang w:val="en-GB"/>
              </w:rPr>
            </w:pPr>
            <w:r w:rsidRPr="002146D2">
              <w:rPr>
                <w:rFonts w:ascii="Calibri" w:hAnsi="Calibri"/>
                <w:b/>
                <w:bCs/>
                <w:i/>
                <w:iCs/>
                <w:color w:val="000000"/>
                <w:sz w:val="22"/>
                <w:szCs w:val="22"/>
                <w:lang w:val="en-GB"/>
              </w:rPr>
              <w:t>evaluation criteria</w:t>
            </w:r>
          </w:p>
        </w:tc>
        <w:tc>
          <w:tcPr>
            <w:tcW w:w="3080" w:type="dxa"/>
            <w:tcBorders>
              <w:top w:val="single" w:sz="8" w:space="0" w:color="auto"/>
              <w:left w:val="nil"/>
              <w:bottom w:val="nil"/>
              <w:right w:val="single" w:sz="8" w:space="0" w:color="auto"/>
            </w:tcBorders>
            <w:shd w:val="clear" w:color="000000" w:fill="E2EFD9"/>
            <w:vAlign w:val="bottom"/>
            <w:hideMark/>
          </w:tcPr>
          <w:p w:rsidR="00C93FA6" w:rsidRPr="002146D2" w:rsidRDefault="00C93FA6" w:rsidP="004C3E97">
            <w:pPr>
              <w:rPr>
                <w:rFonts w:ascii="Calibri" w:hAnsi="Calibri"/>
                <w:b/>
                <w:bCs/>
                <w:i/>
                <w:iCs/>
                <w:color w:val="000000"/>
                <w:lang w:val="en-GB"/>
              </w:rPr>
            </w:pPr>
            <w:r w:rsidRPr="002146D2">
              <w:rPr>
                <w:rFonts w:ascii="Calibri" w:hAnsi="Calibri"/>
                <w:b/>
                <w:bCs/>
                <w:i/>
                <w:iCs/>
                <w:color w:val="000000"/>
                <w:sz w:val="22"/>
                <w:szCs w:val="22"/>
                <w:lang w:val="en-GB"/>
              </w:rPr>
              <w:t>votes (visitors-anonymous users)</w:t>
            </w:r>
          </w:p>
        </w:tc>
      </w:tr>
      <w:tr w:rsidR="00C93FA6" w:rsidRPr="002146D2" w:rsidTr="004C3E97">
        <w:trPr>
          <w:trHeight w:val="300"/>
        </w:trPr>
        <w:tc>
          <w:tcPr>
            <w:tcW w:w="414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 xml:space="preserve">availability    </w:t>
            </w:r>
          </w:p>
        </w:tc>
        <w:tc>
          <w:tcPr>
            <w:tcW w:w="3080" w:type="dxa"/>
            <w:tcBorders>
              <w:top w:val="single" w:sz="8" w:space="0" w:color="auto"/>
              <w:left w:val="nil"/>
              <w:bottom w:val="single" w:sz="4" w:space="0" w:color="auto"/>
              <w:right w:val="single" w:sz="8" w:space="0" w:color="auto"/>
            </w:tcBorders>
            <w:shd w:val="clear" w:color="000000" w:fill="D8D8D8"/>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1.874</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transferable   </w:t>
            </w:r>
          </w:p>
        </w:tc>
        <w:tc>
          <w:tcPr>
            <w:tcW w:w="3080" w:type="dxa"/>
            <w:tcBorders>
              <w:top w:val="nil"/>
              <w:left w:val="nil"/>
              <w:bottom w:val="single" w:sz="4" w:space="0" w:color="auto"/>
              <w:right w:val="single" w:sz="8" w:space="0" w:color="auto"/>
            </w:tcBorders>
            <w:shd w:val="clear" w:color="auto" w:fill="auto"/>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283</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000000" w:fill="D8D8D8"/>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adaptability   </w:t>
            </w:r>
          </w:p>
        </w:tc>
        <w:tc>
          <w:tcPr>
            <w:tcW w:w="3080" w:type="dxa"/>
            <w:tcBorders>
              <w:top w:val="nil"/>
              <w:left w:val="nil"/>
              <w:bottom w:val="single" w:sz="4" w:space="0" w:color="auto"/>
              <w:right w:val="single" w:sz="8" w:space="0" w:color="auto"/>
            </w:tcBorders>
            <w:shd w:val="clear" w:color="000000" w:fill="D8D8D8"/>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253</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acceptability   </w:t>
            </w:r>
          </w:p>
        </w:tc>
        <w:tc>
          <w:tcPr>
            <w:tcW w:w="3080" w:type="dxa"/>
            <w:tcBorders>
              <w:top w:val="nil"/>
              <w:left w:val="nil"/>
              <w:bottom w:val="single" w:sz="4" w:space="0" w:color="auto"/>
              <w:right w:val="single" w:sz="8" w:space="0" w:color="auto"/>
            </w:tcBorders>
            <w:shd w:val="clear" w:color="auto" w:fill="auto"/>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232</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000000" w:fill="D8D8D8"/>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creativity   </w:t>
            </w:r>
          </w:p>
        </w:tc>
        <w:tc>
          <w:tcPr>
            <w:tcW w:w="3080" w:type="dxa"/>
            <w:tcBorders>
              <w:top w:val="nil"/>
              <w:left w:val="nil"/>
              <w:bottom w:val="single" w:sz="4" w:space="0" w:color="auto"/>
              <w:right w:val="single" w:sz="8" w:space="0" w:color="auto"/>
            </w:tcBorders>
            <w:shd w:val="clear" w:color="000000" w:fill="D8D8D8"/>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223</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 xml:space="preserve">impact    </w:t>
            </w:r>
          </w:p>
        </w:tc>
        <w:tc>
          <w:tcPr>
            <w:tcW w:w="3080" w:type="dxa"/>
            <w:tcBorders>
              <w:top w:val="nil"/>
              <w:left w:val="nil"/>
              <w:bottom w:val="single" w:sz="4" w:space="0" w:color="auto"/>
              <w:right w:val="single" w:sz="8" w:space="0" w:color="auto"/>
            </w:tcBorders>
            <w:shd w:val="clear" w:color="auto" w:fill="auto"/>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224</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000000" w:fill="D8D8D8"/>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innovative   </w:t>
            </w:r>
          </w:p>
        </w:tc>
        <w:tc>
          <w:tcPr>
            <w:tcW w:w="3080" w:type="dxa"/>
            <w:tcBorders>
              <w:top w:val="nil"/>
              <w:left w:val="nil"/>
              <w:bottom w:val="single" w:sz="4" w:space="0" w:color="auto"/>
              <w:right w:val="single" w:sz="8" w:space="0" w:color="auto"/>
            </w:tcBorders>
            <w:shd w:val="clear" w:color="000000" w:fill="D8D8D8"/>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226</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 xml:space="preserve">collaborative    </w:t>
            </w:r>
          </w:p>
        </w:tc>
        <w:tc>
          <w:tcPr>
            <w:tcW w:w="3080" w:type="dxa"/>
            <w:tcBorders>
              <w:top w:val="nil"/>
              <w:left w:val="nil"/>
              <w:bottom w:val="single" w:sz="4" w:space="0" w:color="auto"/>
              <w:right w:val="single" w:sz="8" w:space="0" w:color="auto"/>
            </w:tcBorders>
            <w:shd w:val="clear" w:color="auto" w:fill="auto"/>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209</w:t>
            </w:r>
          </w:p>
        </w:tc>
      </w:tr>
      <w:tr w:rsidR="00C93FA6" w:rsidRPr="002146D2" w:rsidTr="004C3E97">
        <w:trPr>
          <w:trHeight w:val="300"/>
        </w:trPr>
        <w:tc>
          <w:tcPr>
            <w:tcW w:w="4140" w:type="dxa"/>
            <w:tcBorders>
              <w:top w:val="nil"/>
              <w:left w:val="single" w:sz="8" w:space="0" w:color="auto"/>
              <w:bottom w:val="single" w:sz="4" w:space="0" w:color="auto"/>
              <w:right w:val="single" w:sz="4" w:space="0" w:color="auto"/>
            </w:tcBorders>
            <w:shd w:val="clear" w:color="000000" w:fill="D8D8D8"/>
            <w:noWrap/>
            <w:vAlign w:val="bottom"/>
            <w:hideMark/>
          </w:tcPr>
          <w:p w:rsidR="00C93FA6" w:rsidRPr="002146D2" w:rsidRDefault="00C93FA6" w:rsidP="004C3E97">
            <w:pPr>
              <w:rPr>
                <w:rFonts w:ascii="Calibri" w:hAnsi="Calibri"/>
                <w:color w:val="000000"/>
                <w:lang w:val="en-GB"/>
              </w:rPr>
            </w:pPr>
            <w:r w:rsidRPr="002146D2">
              <w:rPr>
                <w:rFonts w:ascii="Calibri" w:hAnsi="Calibri"/>
                <w:color w:val="000000"/>
                <w:sz w:val="22"/>
                <w:szCs w:val="22"/>
                <w:lang w:val="en-GB"/>
              </w:rPr>
              <w:t>effectiveness   </w:t>
            </w:r>
          </w:p>
        </w:tc>
        <w:tc>
          <w:tcPr>
            <w:tcW w:w="3080" w:type="dxa"/>
            <w:tcBorders>
              <w:top w:val="nil"/>
              <w:left w:val="nil"/>
              <w:bottom w:val="single" w:sz="4" w:space="0" w:color="auto"/>
              <w:right w:val="single" w:sz="8" w:space="0" w:color="auto"/>
            </w:tcBorders>
            <w:shd w:val="clear" w:color="000000" w:fill="D8D8D8"/>
            <w:noWrap/>
            <w:vAlign w:val="bottom"/>
            <w:hideMark/>
          </w:tcPr>
          <w:p w:rsidR="00C93FA6" w:rsidRPr="002146D2" w:rsidRDefault="00C93FA6" w:rsidP="004C3E97">
            <w:pPr>
              <w:jc w:val="right"/>
              <w:rPr>
                <w:rFonts w:ascii="Calibri" w:hAnsi="Calibri"/>
                <w:color w:val="000000"/>
                <w:lang w:val="en-GB"/>
              </w:rPr>
            </w:pPr>
            <w:r w:rsidRPr="002146D2">
              <w:rPr>
                <w:rFonts w:ascii="Calibri" w:hAnsi="Calibri"/>
                <w:color w:val="000000"/>
                <w:sz w:val="22"/>
                <w:szCs w:val="22"/>
                <w:lang w:val="en-GB"/>
              </w:rPr>
              <w:t>202</w:t>
            </w:r>
          </w:p>
        </w:tc>
      </w:tr>
      <w:tr w:rsidR="00C93FA6" w:rsidRPr="002146D2" w:rsidTr="004C3E97">
        <w:trPr>
          <w:trHeight w:val="315"/>
        </w:trPr>
        <w:tc>
          <w:tcPr>
            <w:tcW w:w="4140" w:type="dxa"/>
            <w:tcBorders>
              <w:top w:val="nil"/>
              <w:left w:val="single" w:sz="8" w:space="0" w:color="auto"/>
              <w:bottom w:val="single" w:sz="8" w:space="0" w:color="auto"/>
              <w:right w:val="single" w:sz="4" w:space="0" w:color="auto"/>
            </w:tcBorders>
            <w:shd w:val="clear" w:color="000000" w:fill="C5E0B2"/>
            <w:noWrap/>
            <w:vAlign w:val="bottom"/>
            <w:hideMark/>
          </w:tcPr>
          <w:p w:rsidR="00C93FA6" w:rsidRPr="002146D2" w:rsidRDefault="00C93FA6" w:rsidP="004C3E97">
            <w:pPr>
              <w:rPr>
                <w:rFonts w:ascii="Calibri" w:hAnsi="Calibri"/>
                <w:color w:val="990000"/>
                <w:lang w:val="en-GB"/>
              </w:rPr>
            </w:pPr>
            <w:r w:rsidRPr="002146D2">
              <w:rPr>
                <w:rFonts w:ascii="Calibri" w:hAnsi="Calibri"/>
                <w:color w:val="990000"/>
                <w:sz w:val="22"/>
                <w:szCs w:val="22"/>
                <w:lang w:val="en-GB"/>
              </w:rPr>
              <w:t>total</w:t>
            </w:r>
          </w:p>
        </w:tc>
        <w:tc>
          <w:tcPr>
            <w:tcW w:w="3080" w:type="dxa"/>
            <w:tcBorders>
              <w:top w:val="nil"/>
              <w:left w:val="nil"/>
              <w:bottom w:val="single" w:sz="8" w:space="0" w:color="auto"/>
              <w:right w:val="single" w:sz="8" w:space="0" w:color="auto"/>
            </w:tcBorders>
            <w:shd w:val="clear" w:color="000000" w:fill="C5E0B2"/>
            <w:noWrap/>
            <w:vAlign w:val="bottom"/>
            <w:hideMark/>
          </w:tcPr>
          <w:p w:rsidR="00C93FA6" w:rsidRPr="002146D2" w:rsidRDefault="00C93FA6" w:rsidP="004C3E97">
            <w:pPr>
              <w:jc w:val="right"/>
              <w:rPr>
                <w:rFonts w:ascii="Calibri" w:hAnsi="Calibri"/>
                <w:color w:val="FF0000"/>
                <w:lang w:val="en-GB"/>
              </w:rPr>
            </w:pPr>
            <w:r w:rsidRPr="002146D2">
              <w:rPr>
                <w:rFonts w:ascii="Calibri" w:hAnsi="Calibri"/>
                <w:color w:val="FF0000"/>
                <w:sz w:val="22"/>
                <w:szCs w:val="22"/>
                <w:lang w:val="en-GB"/>
              </w:rPr>
              <w:t>3.726</w:t>
            </w:r>
          </w:p>
        </w:tc>
      </w:tr>
    </w:tbl>
    <w:p w:rsidR="00C93FA6" w:rsidRDefault="00C93FA6" w:rsidP="00C93FA6">
      <w:pPr>
        <w:rPr>
          <w:rFonts w:cs="Tahoma"/>
          <w:b/>
          <w:bCs/>
          <w:lang w:val="en-GB"/>
        </w:rPr>
      </w:pPr>
    </w:p>
    <w:p w:rsidR="00C93FA6" w:rsidRPr="002146D2" w:rsidRDefault="00C93FA6" w:rsidP="00BD7DA3">
      <w:pPr>
        <w:spacing w:after="240"/>
        <w:rPr>
          <w:rFonts w:cs="Tahoma"/>
          <w:bCs/>
          <w:lang w:val="en-GB"/>
        </w:rPr>
      </w:pPr>
      <w:r>
        <w:rPr>
          <w:rFonts w:cs="Tahoma"/>
          <w:bCs/>
          <w:lang w:val="en-GB"/>
        </w:rPr>
        <w:t xml:space="preserve">With respect to </w:t>
      </w:r>
      <w:r w:rsidRPr="002146D2">
        <w:rPr>
          <w:rFonts w:cs="Tahoma"/>
          <w:b/>
          <w:bCs/>
          <w:lang w:val="en-GB"/>
        </w:rPr>
        <w:t>Total counted votes</w:t>
      </w:r>
      <w:r>
        <w:rPr>
          <w:rFonts w:cs="Tahoma"/>
          <w:bCs/>
          <w:lang w:val="en-GB"/>
        </w:rPr>
        <w:t xml:space="preserve"> (unique votes) per criteria for </w:t>
      </w:r>
      <w:r w:rsidRPr="00E07DB9">
        <w:rPr>
          <w:rFonts w:cs="Tahoma"/>
          <w:bCs/>
          <w:lang w:val="en-GB"/>
        </w:rPr>
        <w:t xml:space="preserve">ALL </w:t>
      </w:r>
      <w:r>
        <w:rPr>
          <w:rFonts w:cs="Tahoma"/>
          <w:bCs/>
          <w:lang w:val="en-GB"/>
        </w:rPr>
        <w:t xml:space="preserve">uploaded Best Practices by all users (registered and visitors) are </w:t>
      </w:r>
      <w:r w:rsidRPr="00C952CD">
        <w:rPr>
          <w:rFonts w:cs="Tahoma"/>
          <w:b/>
          <w:bCs/>
          <w:lang w:val="en-GB"/>
        </w:rPr>
        <w:t>4.285</w:t>
      </w:r>
    </w:p>
    <w:tbl>
      <w:tblPr>
        <w:tblW w:w="7245" w:type="dxa"/>
        <w:tblInd w:w="93" w:type="dxa"/>
        <w:tblLook w:val="04A0"/>
      </w:tblPr>
      <w:tblGrid>
        <w:gridCol w:w="4126"/>
        <w:gridCol w:w="3119"/>
      </w:tblGrid>
      <w:tr w:rsidR="00C93FA6" w:rsidRPr="00C952CD" w:rsidTr="004C3E97">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3FA6" w:rsidRPr="00C952CD" w:rsidRDefault="00C93FA6" w:rsidP="004C3E97">
            <w:pPr>
              <w:rPr>
                <w:rFonts w:ascii="Calibri" w:hAnsi="Calibri"/>
                <w:b/>
                <w:bCs/>
                <w:i/>
                <w:iCs/>
                <w:color w:val="000000"/>
                <w:lang w:val="en-GB"/>
              </w:rPr>
            </w:pPr>
            <w:r w:rsidRPr="00C952CD">
              <w:rPr>
                <w:rFonts w:ascii="Calibri" w:hAnsi="Calibri"/>
                <w:b/>
                <w:bCs/>
                <w:i/>
                <w:iCs/>
                <w:color w:val="000000"/>
                <w:sz w:val="22"/>
                <w:szCs w:val="22"/>
                <w:lang w:val="en-GB"/>
              </w:rPr>
              <w:t>evaluation criteria</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rsidR="00C93FA6" w:rsidRPr="00C952CD" w:rsidRDefault="00C93FA6" w:rsidP="004C3E97">
            <w:pPr>
              <w:rPr>
                <w:rFonts w:ascii="Calibri" w:hAnsi="Calibri"/>
                <w:b/>
                <w:bCs/>
                <w:i/>
                <w:iCs/>
                <w:color w:val="000000"/>
                <w:lang w:val="en-GB"/>
              </w:rPr>
            </w:pPr>
            <w:r w:rsidRPr="00C952CD">
              <w:rPr>
                <w:rFonts w:ascii="Calibri" w:hAnsi="Calibri"/>
                <w:b/>
                <w:bCs/>
                <w:i/>
                <w:iCs/>
                <w:color w:val="000000"/>
                <w:sz w:val="22"/>
                <w:szCs w:val="22"/>
                <w:lang w:val="en-GB"/>
              </w:rPr>
              <w:t>votes (all users)</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000000" w:fill="D9E2F3"/>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availability   </w:t>
            </w:r>
          </w:p>
        </w:tc>
        <w:tc>
          <w:tcPr>
            <w:tcW w:w="3119" w:type="dxa"/>
            <w:tcBorders>
              <w:top w:val="nil"/>
              <w:left w:val="nil"/>
              <w:bottom w:val="single" w:sz="4" w:space="0" w:color="auto"/>
              <w:right w:val="single" w:sz="4" w:space="0" w:color="auto"/>
            </w:tcBorders>
            <w:shd w:val="clear" w:color="000000" w:fill="D9E2F3"/>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1.942</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transferable   </w:t>
            </w:r>
          </w:p>
        </w:tc>
        <w:tc>
          <w:tcPr>
            <w:tcW w:w="3119" w:type="dxa"/>
            <w:tcBorders>
              <w:top w:val="nil"/>
              <w:left w:val="nil"/>
              <w:bottom w:val="single" w:sz="4" w:space="0" w:color="auto"/>
              <w:right w:val="single" w:sz="4" w:space="0" w:color="auto"/>
            </w:tcBorders>
            <w:shd w:val="clear" w:color="auto" w:fill="auto"/>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368</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000000" w:fill="D9E2F3"/>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adaptability  </w:t>
            </w:r>
          </w:p>
        </w:tc>
        <w:tc>
          <w:tcPr>
            <w:tcW w:w="3119" w:type="dxa"/>
            <w:tcBorders>
              <w:top w:val="nil"/>
              <w:left w:val="nil"/>
              <w:bottom w:val="single" w:sz="4" w:space="0" w:color="auto"/>
              <w:right w:val="single" w:sz="4" w:space="0" w:color="auto"/>
            </w:tcBorders>
            <w:shd w:val="clear" w:color="000000" w:fill="D9E2F3"/>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315</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 xml:space="preserve">creativity    </w:t>
            </w:r>
          </w:p>
        </w:tc>
        <w:tc>
          <w:tcPr>
            <w:tcW w:w="3119" w:type="dxa"/>
            <w:tcBorders>
              <w:top w:val="nil"/>
              <w:left w:val="nil"/>
              <w:bottom w:val="single" w:sz="4" w:space="0" w:color="auto"/>
              <w:right w:val="single" w:sz="4" w:space="0" w:color="auto"/>
            </w:tcBorders>
            <w:shd w:val="clear" w:color="auto" w:fill="auto"/>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294</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000000" w:fill="D9E2F3"/>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acceptability  </w:t>
            </w:r>
          </w:p>
        </w:tc>
        <w:tc>
          <w:tcPr>
            <w:tcW w:w="3119" w:type="dxa"/>
            <w:tcBorders>
              <w:top w:val="nil"/>
              <w:left w:val="nil"/>
              <w:bottom w:val="single" w:sz="4" w:space="0" w:color="auto"/>
              <w:right w:val="single" w:sz="4" w:space="0" w:color="auto"/>
            </w:tcBorders>
            <w:shd w:val="clear" w:color="000000" w:fill="D9E2F3"/>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285</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innovative   </w:t>
            </w:r>
          </w:p>
        </w:tc>
        <w:tc>
          <w:tcPr>
            <w:tcW w:w="3119" w:type="dxa"/>
            <w:tcBorders>
              <w:top w:val="nil"/>
              <w:left w:val="nil"/>
              <w:bottom w:val="single" w:sz="4" w:space="0" w:color="auto"/>
              <w:right w:val="single" w:sz="4" w:space="0" w:color="auto"/>
            </w:tcBorders>
            <w:shd w:val="clear" w:color="auto" w:fill="auto"/>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273</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000000" w:fill="D9E2F3"/>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effectiveness   </w:t>
            </w:r>
          </w:p>
        </w:tc>
        <w:tc>
          <w:tcPr>
            <w:tcW w:w="3119" w:type="dxa"/>
            <w:tcBorders>
              <w:top w:val="nil"/>
              <w:left w:val="nil"/>
              <w:bottom w:val="single" w:sz="4" w:space="0" w:color="auto"/>
              <w:right w:val="single" w:sz="4" w:space="0" w:color="auto"/>
            </w:tcBorders>
            <w:shd w:val="clear" w:color="000000" w:fill="D9E2F3"/>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273</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impact   </w:t>
            </w:r>
          </w:p>
        </w:tc>
        <w:tc>
          <w:tcPr>
            <w:tcW w:w="3119" w:type="dxa"/>
            <w:tcBorders>
              <w:top w:val="nil"/>
              <w:left w:val="nil"/>
              <w:bottom w:val="single" w:sz="4" w:space="0" w:color="auto"/>
              <w:right w:val="single" w:sz="4" w:space="0" w:color="auto"/>
            </w:tcBorders>
            <w:shd w:val="clear" w:color="auto" w:fill="auto"/>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269</w:t>
            </w:r>
          </w:p>
        </w:tc>
      </w:tr>
      <w:tr w:rsidR="00C93FA6" w:rsidRPr="00C952CD" w:rsidTr="004C3E97">
        <w:trPr>
          <w:trHeight w:val="300"/>
        </w:trPr>
        <w:tc>
          <w:tcPr>
            <w:tcW w:w="4126" w:type="dxa"/>
            <w:tcBorders>
              <w:top w:val="nil"/>
              <w:left w:val="single" w:sz="4" w:space="0" w:color="auto"/>
              <w:bottom w:val="single" w:sz="4" w:space="0" w:color="auto"/>
              <w:right w:val="single" w:sz="4" w:space="0" w:color="auto"/>
            </w:tcBorders>
            <w:shd w:val="clear" w:color="000000" w:fill="D9E2F3"/>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collaborative   </w:t>
            </w:r>
          </w:p>
        </w:tc>
        <w:tc>
          <w:tcPr>
            <w:tcW w:w="3119" w:type="dxa"/>
            <w:tcBorders>
              <w:top w:val="nil"/>
              <w:left w:val="nil"/>
              <w:bottom w:val="single" w:sz="4" w:space="0" w:color="auto"/>
              <w:right w:val="single" w:sz="4" w:space="0" w:color="auto"/>
            </w:tcBorders>
            <w:shd w:val="clear" w:color="000000" w:fill="D9E2F3"/>
            <w:noWrap/>
            <w:vAlign w:val="bottom"/>
            <w:hideMark/>
          </w:tcPr>
          <w:p w:rsidR="00C93FA6" w:rsidRPr="00C952CD" w:rsidRDefault="00C93FA6" w:rsidP="004C3E97">
            <w:pPr>
              <w:jc w:val="right"/>
              <w:rPr>
                <w:rFonts w:ascii="Calibri" w:hAnsi="Calibri"/>
                <w:color w:val="000000"/>
                <w:lang w:val="en-GB"/>
              </w:rPr>
            </w:pPr>
            <w:r w:rsidRPr="00C952CD">
              <w:rPr>
                <w:rFonts w:ascii="Calibri" w:hAnsi="Calibri"/>
                <w:color w:val="000000"/>
                <w:sz w:val="22"/>
                <w:szCs w:val="22"/>
                <w:lang w:val="en-GB"/>
              </w:rPr>
              <w:t>266</w:t>
            </w:r>
          </w:p>
        </w:tc>
      </w:tr>
      <w:tr w:rsidR="00C93FA6" w:rsidRPr="00C952CD" w:rsidTr="004C3E97">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C93FA6" w:rsidRPr="00C952CD" w:rsidRDefault="00C93FA6" w:rsidP="004C3E97">
            <w:pPr>
              <w:rPr>
                <w:rFonts w:ascii="Calibri" w:hAnsi="Calibri"/>
                <w:color w:val="000000"/>
                <w:lang w:val="en-GB"/>
              </w:rPr>
            </w:pPr>
            <w:r w:rsidRPr="00C952CD">
              <w:rPr>
                <w:rFonts w:ascii="Calibri" w:hAnsi="Calibri"/>
                <w:color w:val="000000"/>
                <w:sz w:val="22"/>
                <w:szCs w:val="22"/>
                <w:lang w:val="en-GB"/>
              </w:rPr>
              <w:t>total</w:t>
            </w:r>
          </w:p>
        </w:tc>
        <w:tc>
          <w:tcPr>
            <w:tcW w:w="3119"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C93FA6" w:rsidRPr="00C952CD" w:rsidRDefault="00C93FA6" w:rsidP="004C3E97">
            <w:pPr>
              <w:jc w:val="right"/>
              <w:rPr>
                <w:rFonts w:ascii="Calibri" w:hAnsi="Calibri"/>
                <w:b/>
                <w:color w:val="000000"/>
                <w:lang w:val="en-GB"/>
              </w:rPr>
            </w:pPr>
            <w:r w:rsidRPr="00C952CD">
              <w:rPr>
                <w:rFonts w:ascii="Calibri" w:hAnsi="Calibri"/>
                <w:b/>
                <w:color w:val="000000"/>
                <w:sz w:val="22"/>
                <w:szCs w:val="22"/>
                <w:lang w:val="en-GB"/>
              </w:rPr>
              <w:t>4.285</w:t>
            </w:r>
          </w:p>
        </w:tc>
      </w:tr>
    </w:tbl>
    <w:p w:rsidR="00C93FA6" w:rsidRDefault="00C93FA6" w:rsidP="00C93FA6">
      <w:pPr>
        <w:rPr>
          <w:rFonts w:cs="Tahoma"/>
          <w:bCs/>
          <w:lang w:val="en-GB"/>
        </w:rPr>
      </w:pPr>
    </w:p>
    <w:p w:rsidR="00C93FA6" w:rsidRPr="00CE1496" w:rsidRDefault="00C93FA6" w:rsidP="00BD7DA3">
      <w:pPr>
        <w:spacing w:after="240"/>
      </w:pPr>
      <w:r w:rsidRPr="00E07DB9">
        <w:rPr>
          <w:rFonts w:cs="Tahoma"/>
          <w:b/>
          <w:bCs/>
          <w:lang w:val="en-GB"/>
        </w:rPr>
        <w:t>45.32%</w:t>
      </w:r>
      <w:r>
        <w:rPr>
          <w:rFonts w:cs="Tahoma"/>
          <w:bCs/>
          <w:lang w:val="en-GB"/>
        </w:rPr>
        <w:t xml:space="preserve"> of the</w:t>
      </w:r>
      <w:r w:rsidRPr="009700EC">
        <w:rPr>
          <w:rFonts w:cs="Tahoma"/>
          <w:bCs/>
          <w:lang w:val="en-GB"/>
        </w:rPr>
        <w:t xml:space="preserve"> users evaluated as the most important is </w:t>
      </w:r>
      <w:r w:rsidRPr="00E07DB9">
        <w:rPr>
          <w:rFonts w:cs="Tahoma"/>
          <w:b/>
          <w:bCs/>
          <w:lang w:val="en-GB"/>
        </w:rPr>
        <w:t>Availability</w:t>
      </w:r>
      <w:r>
        <w:rPr>
          <w:rFonts w:cs="Tahoma"/>
          <w:bCs/>
          <w:lang w:val="en-GB"/>
        </w:rPr>
        <w:t xml:space="preserve"> which has defined as</w:t>
      </w:r>
      <w:r w:rsidRPr="009700EC">
        <w:rPr>
          <w:rFonts w:cs="Tahoma"/>
          <w:bCs/>
          <w:lang w:val="en-GB"/>
        </w:rPr>
        <w:t xml:space="preserve">: </w:t>
      </w:r>
      <w:r w:rsidRPr="00E07DB9">
        <w:rPr>
          <w:i/>
        </w:rPr>
        <w:t xml:space="preserve">Characteristic of a resource that is committable, operable, or usable upon demand to perform its designated or required function. </w:t>
      </w:r>
      <w:r w:rsidRPr="00E07DB9">
        <w:rPr>
          <w:i/>
          <w:lang w:val="en-GB"/>
        </w:rPr>
        <w:t>It is the aggregate of the resource's accessibility, reliability, sustainability, serviceability</w:t>
      </w:r>
      <w:r w:rsidRPr="00CE1496">
        <w:t>.</w:t>
      </w:r>
    </w:p>
    <w:p w:rsidR="00C93FA6" w:rsidRDefault="00C93FA6" w:rsidP="00C93FA6">
      <w:pPr>
        <w:rPr>
          <w:rFonts w:cs="Tahoma"/>
          <w:bCs/>
          <w:lang w:val="en-GB"/>
        </w:rPr>
      </w:pPr>
      <w:r w:rsidRPr="00E07DB9">
        <w:rPr>
          <w:rFonts w:cs="Tahoma"/>
          <w:bCs/>
          <w:noProof/>
          <w:lang w:val="el-GR" w:eastAsia="el-GR"/>
        </w:rPr>
        <w:lastRenderedPageBreak/>
        <w:drawing>
          <wp:inline distT="0" distB="0" distL="0" distR="0">
            <wp:extent cx="4572000" cy="2743200"/>
            <wp:effectExtent l="19050" t="0" r="19050" b="0"/>
            <wp:docPr id="2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3FA6" w:rsidRDefault="00C93FA6" w:rsidP="00C93FA6">
      <w:pPr>
        <w:ind w:left="720"/>
        <w:rPr>
          <w:rFonts w:cs="Tahoma"/>
          <w:bCs/>
          <w:lang w:val="en-GB"/>
        </w:rPr>
      </w:pPr>
    </w:p>
    <w:p w:rsidR="00C93FA6" w:rsidRDefault="00C93FA6" w:rsidP="00C93FA6">
      <w:pPr>
        <w:ind w:left="720"/>
        <w:rPr>
          <w:rFonts w:cs="Tahoma"/>
          <w:bCs/>
          <w:lang w:val="en-GB"/>
        </w:rPr>
      </w:pPr>
    </w:p>
    <w:p w:rsidR="00C93FA6" w:rsidRDefault="00C93FA6" w:rsidP="00C93FA6">
      <w:pPr>
        <w:ind w:left="720"/>
        <w:rPr>
          <w:rFonts w:cs="Tahoma"/>
          <w:bCs/>
          <w:lang w:val="en-GB"/>
        </w:rPr>
      </w:pPr>
    </w:p>
    <w:p w:rsidR="00C93FA6" w:rsidRDefault="00C93FA6" w:rsidP="00BD2F41">
      <w:pPr>
        <w:spacing w:after="240"/>
        <w:rPr>
          <w:rFonts w:cs="Tahoma"/>
          <w:b/>
          <w:bCs/>
          <w:lang w:val="en-GB"/>
        </w:rPr>
      </w:pPr>
      <w:r w:rsidRPr="00B51C39">
        <w:rPr>
          <w:rFonts w:cs="Tahoma"/>
          <w:b/>
          <w:bCs/>
          <w:lang w:val="en-GB"/>
        </w:rPr>
        <w:t>Digiskills Overall data from Google Analytics</w:t>
      </w:r>
    </w:p>
    <w:p w:rsidR="00C93FA6" w:rsidRDefault="00C93FA6" w:rsidP="00BD2F41">
      <w:pPr>
        <w:spacing w:after="240"/>
        <w:rPr>
          <w:rFonts w:cs="Tahoma"/>
          <w:bCs/>
          <w:lang w:val="en-GB"/>
        </w:rPr>
      </w:pPr>
      <w:r>
        <w:rPr>
          <w:rFonts w:cs="Tahoma"/>
          <w:bCs/>
          <w:lang w:val="en-GB"/>
        </w:rPr>
        <w:t>During the implementation phase (PHASE A &amp; PHASE B) the platform had:</w:t>
      </w:r>
    </w:p>
    <w:p w:rsidR="00C93FA6" w:rsidRDefault="00C93FA6" w:rsidP="00BD2F41">
      <w:pPr>
        <w:spacing w:after="240"/>
        <w:rPr>
          <w:rFonts w:cs="Tahoma"/>
          <w:bCs/>
          <w:lang w:val="en-GB"/>
        </w:rPr>
      </w:pPr>
      <w:r w:rsidRPr="00D758B9">
        <w:rPr>
          <w:rFonts w:cs="Tahoma"/>
          <w:b/>
          <w:bCs/>
          <w:lang w:val="en-GB"/>
        </w:rPr>
        <w:t>2.568</w:t>
      </w:r>
      <w:r>
        <w:rPr>
          <w:rFonts w:cs="Tahoma"/>
          <w:bCs/>
          <w:lang w:val="en-GB"/>
        </w:rPr>
        <w:t xml:space="preserve"> users</w:t>
      </w:r>
    </w:p>
    <w:p w:rsidR="00C93FA6" w:rsidRDefault="00C93FA6" w:rsidP="00BD2F41">
      <w:pPr>
        <w:spacing w:after="240"/>
        <w:rPr>
          <w:rFonts w:cs="Tahoma"/>
          <w:bCs/>
          <w:lang w:val="en-GB"/>
        </w:rPr>
      </w:pPr>
      <w:r w:rsidRPr="00D758B9">
        <w:rPr>
          <w:rFonts w:cs="Tahoma"/>
          <w:b/>
          <w:bCs/>
          <w:lang w:val="en-GB"/>
        </w:rPr>
        <w:t>16.196</w:t>
      </w:r>
      <w:r>
        <w:rPr>
          <w:rFonts w:cs="Tahoma"/>
          <w:bCs/>
          <w:lang w:val="en-GB"/>
        </w:rPr>
        <w:t xml:space="preserve"> pages views</w:t>
      </w:r>
    </w:p>
    <w:p w:rsidR="00C93FA6" w:rsidRPr="00BD7DA3" w:rsidRDefault="00C93FA6" w:rsidP="00BD2F41">
      <w:pPr>
        <w:spacing w:after="240"/>
        <w:rPr>
          <w:rFonts w:cs="Tahoma"/>
          <w:b/>
          <w:bCs/>
          <w:lang w:val="en-GB"/>
        </w:rPr>
      </w:pPr>
      <w:r>
        <w:rPr>
          <w:rFonts w:cs="Tahoma"/>
          <w:bCs/>
          <w:lang w:val="en-GB"/>
        </w:rPr>
        <w:t xml:space="preserve">Bounce range: </w:t>
      </w:r>
      <w:r w:rsidRPr="00D758B9">
        <w:rPr>
          <w:rFonts w:cs="Tahoma"/>
          <w:b/>
          <w:bCs/>
          <w:lang w:val="en-GB"/>
        </w:rPr>
        <w:t>50</w:t>
      </w:r>
      <w:proofErr w:type="gramStart"/>
      <w:r w:rsidRPr="00D758B9">
        <w:rPr>
          <w:rFonts w:cs="Tahoma"/>
          <w:b/>
          <w:bCs/>
          <w:lang w:val="en-GB"/>
        </w:rPr>
        <w:t>,83</w:t>
      </w:r>
      <w:proofErr w:type="gramEnd"/>
      <w:r w:rsidRPr="00D758B9">
        <w:rPr>
          <w:rFonts w:cs="Tahoma"/>
          <w:b/>
          <w:bCs/>
          <w:lang w:val="en-GB"/>
        </w:rPr>
        <w:t>%</w:t>
      </w:r>
    </w:p>
    <w:p w:rsidR="00C93FA6" w:rsidRDefault="00C93FA6" w:rsidP="00C93FA6">
      <w:pPr>
        <w:rPr>
          <w:rFonts w:cs="Tahoma"/>
          <w:bCs/>
          <w:lang w:val="en-GB"/>
        </w:rPr>
      </w:pPr>
      <w:r>
        <w:rPr>
          <w:rFonts w:cs="Tahoma"/>
          <w:bCs/>
          <w:noProof/>
          <w:lang w:val="el-GR" w:eastAsia="el-GR"/>
        </w:rPr>
        <w:drawing>
          <wp:inline distT="0" distB="0" distL="0" distR="0">
            <wp:extent cx="6155341" cy="2771204"/>
            <wp:effectExtent l="19050" t="0" r="0" b="0"/>
            <wp:docPr id="24" name="1 - Εικόνα" descr="Overal_phase-a_b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_phase-a_b_NEW.jpg"/>
                    <pic:cNvPicPr/>
                  </pic:nvPicPr>
                  <pic:blipFill>
                    <a:blip r:embed="rId21" cstate="print"/>
                    <a:stretch>
                      <a:fillRect/>
                    </a:stretch>
                  </pic:blipFill>
                  <pic:spPr>
                    <a:xfrm>
                      <a:off x="0" y="0"/>
                      <a:ext cx="6155341" cy="2771204"/>
                    </a:xfrm>
                    <a:prstGeom prst="rect">
                      <a:avLst/>
                    </a:prstGeom>
                  </pic:spPr>
                </pic:pic>
              </a:graphicData>
            </a:graphic>
          </wp:inline>
        </w:drawing>
      </w:r>
    </w:p>
    <w:p w:rsidR="00BD7DA3" w:rsidRPr="00E342FB" w:rsidRDefault="00BD7DA3" w:rsidP="00C93FA6">
      <w:pPr>
        <w:rPr>
          <w:rFonts w:cs="Tahoma"/>
          <w:bCs/>
          <w:lang w:val="en-GB"/>
        </w:rPr>
      </w:pPr>
    </w:p>
    <w:p w:rsidR="00BD7DA3" w:rsidRPr="00BD7DA3" w:rsidRDefault="00BD7DA3" w:rsidP="00BD7DA3">
      <w:pPr>
        <w:pStyle w:val="1"/>
        <w:rPr>
          <w:rFonts w:cs="Tahoma"/>
          <w:sz w:val="32"/>
          <w:szCs w:val="32"/>
          <w:lang w:val="en-GB"/>
        </w:rPr>
      </w:pPr>
      <w:bookmarkStart w:id="7" w:name="_Toc441276977"/>
      <w:r w:rsidRPr="00BD7DA3">
        <w:rPr>
          <w:rFonts w:cs="Tahoma"/>
          <w:sz w:val="32"/>
          <w:szCs w:val="32"/>
          <w:lang w:val="en-GB"/>
        </w:rPr>
        <w:t xml:space="preserve">The </w:t>
      </w:r>
      <w:r w:rsidRPr="00BD7DA3">
        <w:rPr>
          <w:sz w:val="32"/>
          <w:szCs w:val="32"/>
        </w:rPr>
        <w:t>Additional implementation-evaluation action</w:t>
      </w:r>
      <w:bookmarkEnd w:id="7"/>
    </w:p>
    <w:p w:rsidR="006D2F6B" w:rsidRDefault="006D2F6B" w:rsidP="00BD2F41">
      <w:pPr>
        <w:spacing w:after="240"/>
        <w:rPr>
          <w:rFonts w:cs="Tahoma"/>
          <w:bCs/>
          <w:strike/>
          <w:lang w:val="en-GB"/>
        </w:rPr>
      </w:pPr>
      <w:r w:rsidRPr="006C7542">
        <w:rPr>
          <w:rFonts w:cs="Tahoma"/>
          <w:bCs/>
          <w:lang w:val="en-GB"/>
        </w:rPr>
        <w:lastRenderedPageBreak/>
        <w:t>In parallel</w:t>
      </w:r>
      <w:r>
        <w:rPr>
          <w:rFonts w:cs="Tahoma"/>
          <w:bCs/>
          <w:lang w:val="en-GB"/>
        </w:rPr>
        <w:t xml:space="preserve"> with PHASE B the consortium decided to launch an online evaluation process address to target group and potential target groups of partners. </w:t>
      </w:r>
    </w:p>
    <w:p w:rsidR="006D2F6B" w:rsidRDefault="006D2F6B" w:rsidP="00BD2F41">
      <w:pPr>
        <w:spacing w:after="240"/>
        <w:rPr>
          <w:rFonts w:cs="Tahoma"/>
          <w:bCs/>
          <w:lang w:val="en-GB"/>
        </w:rPr>
      </w:pPr>
      <w:r>
        <w:rPr>
          <w:rFonts w:cs="Tahoma"/>
          <w:bCs/>
        </w:rPr>
        <w:t xml:space="preserve">The additional online implementation-evaluation action took place from the </w:t>
      </w:r>
      <w:r>
        <w:rPr>
          <w:rFonts w:cs="Tahoma"/>
          <w:bCs/>
          <w:lang w:val="en-GB"/>
        </w:rPr>
        <w:t>middle of PHASE B and ended after the final conference of Digiskills.</w:t>
      </w:r>
    </w:p>
    <w:p w:rsidR="006D2F6B" w:rsidRDefault="006D2F6B" w:rsidP="00BD2F41">
      <w:pPr>
        <w:spacing w:after="240"/>
        <w:rPr>
          <w:rFonts w:cs="Tahoma"/>
          <w:bCs/>
          <w:lang w:val="en-GB"/>
        </w:rPr>
      </w:pPr>
      <w:r>
        <w:rPr>
          <w:rFonts w:cs="Tahoma"/>
          <w:bCs/>
          <w:lang w:val="en-GB"/>
        </w:rPr>
        <w:t xml:space="preserve">For this action, the evaluation questionnaire that was created for PHASE B became available online through the platform. Partners informed their potential target groups (teachers and students). In addition, immediately after the final conference of Digiskills EDEN invited the participated teachers and students of Digiskills final conference to visit the platform and </w:t>
      </w:r>
      <w:r>
        <w:t>to vote/rate on the</w:t>
      </w:r>
      <w:r w:rsidRPr="003B125B">
        <w:t xml:space="preserve"> digital resources</w:t>
      </w:r>
    </w:p>
    <w:p w:rsidR="006D2F6B" w:rsidRDefault="006D2F6B" w:rsidP="00A12F1B">
      <w:pPr>
        <w:rPr>
          <w:b/>
          <w:lang w:val="en-GB"/>
        </w:rPr>
      </w:pPr>
      <w:r w:rsidRPr="00A12F1B">
        <w:rPr>
          <w:b/>
          <w:lang w:val="en-GB"/>
        </w:rPr>
        <w:t xml:space="preserve">Results from that additional evaluation action </w:t>
      </w:r>
    </w:p>
    <w:p w:rsidR="00A12F1B" w:rsidRPr="00A12F1B" w:rsidRDefault="00A12F1B" w:rsidP="00A12F1B">
      <w:pPr>
        <w:rPr>
          <w:b/>
          <w:lang w:val="en-GB"/>
        </w:rPr>
      </w:pPr>
    </w:p>
    <w:p w:rsidR="006D2F6B" w:rsidRPr="00DE39F2" w:rsidRDefault="006D2F6B" w:rsidP="00FA5A21">
      <w:pPr>
        <w:spacing w:after="240"/>
        <w:rPr>
          <w:rFonts w:cs="Tahoma"/>
          <w:bCs/>
          <w:lang w:val="en-GB"/>
        </w:rPr>
      </w:pPr>
      <w:r w:rsidRPr="00DE39F2">
        <w:rPr>
          <w:rFonts w:cs="Tahoma"/>
          <w:bCs/>
          <w:lang w:val="en-GB"/>
        </w:rPr>
        <w:t xml:space="preserve">Number of people who filled the questionnaire: </w:t>
      </w:r>
      <w:r>
        <w:rPr>
          <w:rFonts w:cs="Tahoma"/>
          <w:b/>
          <w:bCs/>
          <w:i/>
          <w:lang w:val="en-GB"/>
        </w:rPr>
        <w:t>102 (78 teachers and 24 students)</w:t>
      </w:r>
    </w:p>
    <w:p w:rsidR="006D2F6B" w:rsidRPr="00FA5A21" w:rsidRDefault="006D2F6B" w:rsidP="00FA5A21">
      <w:pPr>
        <w:spacing w:after="240"/>
        <w:rPr>
          <w:b/>
        </w:rPr>
      </w:pPr>
      <w:r w:rsidRPr="00FA5A21">
        <w:rPr>
          <w:b/>
        </w:rPr>
        <w:t>Evaluation of the platform</w:t>
      </w:r>
    </w:p>
    <w:p w:rsidR="006D2F6B" w:rsidRPr="00BE38C0" w:rsidRDefault="006D2F6B" w:rsidP="00FA5A21">
      <w:pPr>
        <w:spacing w:after="240"/>
        <w:rPr>
          <w:i/>
          <w:color w:val="000000"/>
          <w:lang w:val="en-GB"/>
        </w:rPr>
      </w:pPr>
      <w:r>
        <w:rPr>
          <w:b/>
          <w:color w:val="000000"/>
          <w:lang w:val="en-GB"/>
        </w:rPr>
        <w:t>47</w:t>
      </w:r>
      <w:proofErr w:type="gramStart"/>
      <w:r>
        <w:rPr>
          <w:b/>
          <w:color w:val="000000"/>
          <w:lang w:val="en-GB"/>
        </w:rPr>
        <w:t>,06</w:t>
      </w:r>
      <w:proofErr w:type="gramEnd"/>
      <w:r w:rsidRPr="00B45A5E">
        <w:rPr>
          <w:b/>
          <w:lang w:val="en-GB"/>
        </w:rPr>
        <w:t xml:space="preserve">% </w:t>
      </w:r>
      <w:r w:rsidRPr="00B45A5E">
        <w:rPr>
          <w:lang w:val="en-GB"/>
        </w:rPr>
        <w:t xml:space="preserve">strongly agree and </w:t>
      </w:r>
      <w:r>
        <w:rPr>
          <w:b/>
          <w:color w:val="000000"/>
          <w:lang w:val="en-GB"/>
        </w:rPr>
        <w:t>33,33</w:t>
      </w:r>
      <w:r w:rsidRPr="00B45A5E">
        <w:rPr>
          <w:b/>
          <w:lang w:val="en-GB"/>
        </w:rPr>
        <w:t>%</w:t>
      </w:r>
      <w:r w:rsidRPr="00B45A5E">
        <w:rPr>
          <w:lang w:val="en-GB"/>
        </w:rPr>
        <w:t xml:space="preserve"> somewhat agree (total </w:t>
      </w:r>
      <w:r>
        <w:rPr>
          <w:b/>
          <w:i/>
          <w:lang w:val="en-GB"/>
        </w:rPr>
        <w:t>8</w:t>
      </w:r>
      <w:r w:rsidRPr="00B45A5E">
        <w:rPr>
          <w:b/>
          <w:i/>
          <w:lang w:val="en-GB"/>
        </w:rPr>
        <w:t>0</w:t>
      </w:r>
      <w:r>
        <w:rPr>
          <w:b/>
          <w:i/>
          <w:lang w:val="en-GB"/>
        </w:rPr>
        <w:t>,39</w:t>
      </w:r>
      <w:r w:rsidRPr="00B45A5E">
        <w:rPr>
          <w:b/>
          <w:i/>
          <w:lang w:val="en-GB"/>
        </w:rPr>
        <w:t>%</w:t>
      </w:r>
      <w:r w:rsidRPr="00B45A5E">
        <w:rPr>
          <w:lang w:val="en-GB"/>
        </w:rPr>
        <w:t xml:space="preserve">)  that the </w:t>
      </w:r>
      <w:r w:rsidRPr="00BE38C0">
        <w:rPr>
          <w:i/>
          <w:lang w:val="en-GB"/>
        </w:rPr>
        <w:t>Platform design is user-friendly</w:t>
      </w:r>
    </w:p>
    <w:p w:rsidR="006D2F6B" w:rsidRDefault="006D2F6B" w:rsidP="006D2F6B">
      <w:pPr>
        <w:rPr>
          <w:rFonts w:cs="Tahoma"/>
          <w:bCs/>
          <w:lang w:val="en-GB"/>
        </w:rPr>
      </w:pPr>
      <w:r w:rsidRPr="00987B31">
        <w:rPr>
          <w:rFonts w:cs="Tahoma"/>
          <w:bCs/>
          <w:noProof/>
          <w:lang w:val="el-GR" w:eastAsia="el-GR"/>
        </w:rPr>
        <w:drawing>
          <wp:inline distT="0" distB="0" distL="0" distR="0">
            <wp:extent cx="4572000" cy="2743200"/>
            <wp:effectExtent l="19050" t="0" r="19050" b="0"/>
            <wp:docPr id="2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2F6B" w:rsidRDefault="006D2F6B" w:rsidP="006D2F6B">
      <w:pPr>
        <w:rPr>
          <w:rFonts w:cs="Tahoma"/>
          <w:bCs/>
          <w:lang w:val="en-GB"/>
        </w:rPr>
      </w:pPr>
    </w:p>
    <w:p w:rsidR="006D2F6B" w:rsidRPr="00200DE3" w:rsidRDefault="006D2F6B" w:rsidP="00FA5A21">
      <w:pPr>
        <w:spacing w:after="240"/>
        <w:rPr>
          <w:b/>
          <w:i/>
          <w:color w:val="000000"/>
          <w:lang w:val="en-GB"/>
        </w:rPr>
      </w:pPr>
      <w:r>
        <w:rPr>
          <w:b/>
          <w:color w:val="000000"/>
          <w:lang w:val="en-GB"/>
        </w:rPr>
        <w:t>49</w:t>
      </w:r>
      <w:proofErr w:type="gramStart"/>
      <w:r>
        <w:rPr>
          <w:b/>
          <w:color w:val="000000"/>
          <w:lang w:val="en-GB"/>
        </w:rPr>
        <w:t>,02</w:t>
      </w:r>
      <w:proofErr w:type="gramEnd"/>
      <w:r w:rsidRPr="00B45A5E">
        <w:rPr>
          <w:b/>
          <w:lang w:val="en-GB"/>
        </w:rPr>
        <w:t xml:space="preserve">% </w:t>
      </w:r>
      <w:r w:rsidRPr="00B45A5E">
        <w:rPr>
          <w:lang w:val="en-GB"/>
        </w:rPr>
        <w:t xml:space="preserve">strongly agree and </w:t>
      </w:r>
      <w:r>
        <w:rPr>
          <w:b/>
          <w:color w:val="000000"/>
          <w:lang w:val="en-GB"/>
        </w:rPr>
        <w:t>37,25</w:t>
      </w:r>
      <w:r w:rsidRPr="00B45A5E">
        <w:rPr>
          <w:color w:val="000000"/>
          <w:lang w:val="en-GB"/>
        </w:rPr>
        <w:t>%</w:t>
      </w:r>
      <w:r w:rsidRPr="00B45A5E">
        <w:rPr>
          <w:lang w:val="en-GB"/>
        </w:rPr>
        <w:t xml:space="preserve">somewhat agree (total </w:t>
      </w:r>
      <w:r>
        <w:rPr>
          <w:b/>
          <w:i/>
          <w:lang w:val="en-GB"/>
        </w:rPr>
        <w:t>86,27</w:t>
      </w:r>
      <w:r w:rsidRPr="00B45A5E">
        <w:rPr>
          <w:b/>
          <w:i/>
          <w:lang w:val="en-GB"/>
        </w:rPr>
        <w:t>%</w:t>
      </w:r>
      <w:r w:rsidRPr="00B45A5E">
        <w:rPr>
          <w:lang w:val="en-GB"/>
        </w:rPr>
        <w:t xml:space="preserve">) that </w:t>
      </w:r>
      <w:r w:rsidRPr="00200DE3">
        <w:rPr>
          <w:b/>
          <w:i/>
          <w:lang w:val="en-GB"/>
        </w:rPr>
        <w:t>they will recommend Digiskills platform to others for searching Best Practices</w:t>
      </w:r>
    </w:p>
    <w:p w:rsidR="006D2F6B" w:rsidRDefault="006D2F6B" w:rsidP="006D2F6B">
      <w:pPr>
        <w:spacing w:after="240"/>
        <w:rPr>
          <w:b/>
          <w:color w:val="000000"/>
          <w:lang w:val="en-GB"/>
        </w:rPr>
      </w:pPr>
      <w:r w:rsidRPr="00987B31">
        <w:rPr>
          <w:b/>
          <w:noProof/>
          <w:color w:val="000000"/>
          <w:lang w:val="el-GR" w:eastAsia="el-GR"/>
        </w:rPr>
        <w:lastRenderedPageBreak/>
        <w:drawing>
          <wp:inline distT="0" distB="0" distL="0" distR="0">
            <wp:extent cx="4572000" cy="2743200"/>
            <wp:effectExtent l="19050" t="0" r="19050" b="0"/>
            <wp:docPr id="6"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2F6B" w:rsidRPr="00B45A5E" w:rsidRDefault="006D2F6B" w:rsidP="00BD2F41">
      <w:pPr>
        <w:spacing w:after="240"/>
        <w:rPr>
          <w:color w:val="000000"/>
          <w:lang w:val="en-GB"/>
        </w:rPr>
      </w:pPr>
      <w:r>
        <w:rPr>
          <w:b/>
          <w:color w:val="000000"/>
          <w:lang w:val="en-GB"/>
        </w:rPr>
        <w:t>56</w:t>
      </w:r>
      <w:proofErr w:type="gramStart"/>
      <w:r>
        <w:rPr>
          <w:b/>
          <w:color w:val="000000"/>
          <w:lang w:val="en-GB"/>
        </w:rPr>
        <w:t>,86</w:t>
      </w:r>
      <w:proofErr w:type="gramEnd"/>
      <w:r w:rsidRPr="00B45A5E">
        <w:rPr>
          <w:b/>
          <w:lang w:val="en-GB"/>
        </w:rPr>
        <w:t>%</w:t>
      </w:r>
      <w:r w:rsidRPr="00B45A5E">
        <w:rPr>
          <w:lang w:val="en-GB"/>
        </w:rPr>
        <w:t xml:space="preserve"> strongly agree and </w:t>
      </w:r>
      <w:r>
        <w:rPr>
          <w:b/>
          <w:color w:val="000000"/>
          <w:lang w:val="en-GB"/>
        </w:rPr>
        <w:t>25,49</w:t>
      </w:r>
      <w:r w:rsidRPr="00B45A5E">
        <w:rPr>
          <w:b/>
          <w:lang w:val="en-GB"/>
        </w:rPr>
        <w:t>%</w:t>
      </w:r>
      <w:r w:rsidRPr="00B45A5E">
        <w:rPr>
          <w:lang w:val="en-GB"/>
        </w:rPr>
        <w:t xml:space="preserve"> somewhat agree (total </w:t>
      </w:r>
      <w:r>
        <w:rPr>
          <w:b/>
          <w:i/>
          <w:color w:val="000000"/>
          <w:lang w:val="en-GB"/>
        </w:rPr>
        <w:t>82.35</w:t>
      </w:r>
      <w:r w:rsidRPr="00B45A5E">
        <w:rPr>
          <w:b/>
          <w:i/>
          <w:lang w:val="en-GB"/>
        </w:rPr>
        <w:t>%</w:t>
      </w:r>
      <w:r w:rsidRPr="00B45A5E">
        <w:rPr>
          <w:lang w:val="en-GB"/>
        </w:rPr>
        <w:t>) that an information provider like DigiSkills can be helpful toward finding new ideas</w:t>
      </w:r>
    </w:p>
    <w:p w:rsidR="006D2F6B" w:rsidRPr="00987B31" w:rsidRDefault="006D2F6B" w:rsidP="006D2F6B">
      <w:pPr>
        <w:rPr>
          <w:rFonts w:cs="Tahoma"/>
          <w:bCs/>
          <w:lang w:val="en-GB"/>
        </w:rPr>
      </w:pPr>
      <w:r w:rsidRPr="00987B31">
        <w:rPr>
          <w:rFonts w:cs="Tahoma"/>
          <w:bCs/>
          <w:noProof/>
          <w:lang w:val="el-GR" w:eastAsia="el-GR"/>
        </w:rPr>
        <w:drawing>
          <wp:inline distT="0" distB="0" distL="0" distR="0">
            <wp:extent cx="4572000" cy="2771775"/>
            <wp:effectExtent l="19050" t="0" r="19050" b="0"/>
            <wp:docPr id="7"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2F6B" w:rsidRPr="00DE39F2" w:rsidRDefault="006D2F6B" w:rsidP="006D2F6B">
      <w:pPr>
        <w:rPr>
          <w:rFonts w:cs="Tahoma"/>
          <w:bCs/>
          <w:lang w:val="en-GB"/>
        </w:rPr>
      </w:pPr>
    </w:p>
    <w:p w:rsidR="006D2F6B" w:rsidRPr="005C4A0F" w:rsidRDefault="006D2F6B" w:rsidP="00BD2F41">
      <w:pPr>
        <w:spacing w:after="240"/>
        <w:rPr>
          <w:rFonts w:cs="Tahoma"/>
          <w:bCs/>
          <w:i/>
          <w:lang w:val="en-GB"/>
        </w:rPr>
      </w:pPr>
      <w:r w:rsidRPr="005C4A0F">
        <w:rPr>
          <w:rFonts w:cs="Tahoma"/>
          <w:bCs/>
          <w:i/>
          <w:lang w:val="en-GB"/>
        </w:rPr>
        <w:t xml:space="preserve">Summary of </w:t>
      </w:r>
      <w:r w:rsidRPr="005C4A0F">
        <w:rPr>
          <w:rFonts w:cs="Tahoma"/>
          <w:b/>
          <w:bCs/>
          <w:i/>
          <w:lang w:val="en-GB"/>
        </w:rPr>
        <w:t>all answers</w:t>
      </w:r>
      <w:r w:rsidRPr="005C4A0F">
        <w:rPr>
          <w:rFonts w:cs="Tahoma"/>
          <w:bCs/>
          <w:i/>
          <w:lang w:val="en-GB"/>
        </w:rPr>
        <w:t xml:space="preserve"> with respect to </w:t>
      </w:r>
      <w:r w:rsidRPr="005C4A0F">
        <w:rPr>
          <w:rFonts w:cs="Tahoma"/>
          <w:b/>
          <w:bCs/>
          <w:i/>
          <w:lang w:val="en-GB"/>
        </w:rPr>
        <w:t>evaluation of Digiskills Platform</w:t>
      </w:r>
    </w:p>
    <w:p w:rsidR="006D2F6B" w:rsidRDefault="006D2F6B" w:rsidP="006D2F6B">
      <w:pPr>
        <w:rPr>
          <w:rFonts w:cs="Tahoma"/>
          <w:bCs/>
          <w:lang w:val="en-GB"/>
        </w:rPr>
      </w:pPr>
      <w:r w:rsidRPr="005C4A0F">
        <w:rPr>
          <w:rFonts w:cs="Tahoma"/>
          <w:bCs/>
          <w:noProof/>
          <w:lang w:val="el-GR" w:eastAsia="el-GR"/>
        </w:rPr>
        <w:lastRenderedPageBreak/>
        <w:drawing>
          <wp:inline distT="0" distB="0" distL="0" distR="0">
            <wp:extent cx="4572000" cy="2743200"/>
            <wp:effectExtent l="19050" t="0" r="19050" b="0"/>
            <wp:docPr id="8"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2F6B" w:rsidRDefault="006D2F6B" w:rsidP="006D2F6B">
      <w:pPr>
        <w:rPr>
          <w:rFonts w:cs="Tahoma"/>
          <w:bCs/>
          <w:lang w:val="en-GB"/>
        </w:rPr>
      </w:pPr>
    </w:p>
    <w:p w:rsidR="00C277B3" w:rsidRPr="006E4619" w:rsidRDefault="00C277B3" w:rsidP="00FA5A21">
      <w:pPr>
        <w:spacing w:after="240"/>
        <w:rPr>
          <w:rFonts w:cs="Tahoma"/>
          <w:b/>
          <w:bCs/>
          <w:lang w:val="en-GB"/>
        </w:rPr>
      </w:pPr>
      <w:r w:rsidRPr="006E4619">
        <w:rPr>
          <w:rFonts w:cs="Tahoma"/>
          <w:b/>
          <w:bCs/>
          <w:lang w:val="en-GB"/>
        </w:rPr>
        <w:t>Evaluation of the participated TEACHERS of the impact of Best Practices</w:t>
      </w:r>
    </w:p>
    <w:p w:rsidR="00C277B3" w:rsidRPr="005C4A0F" w:rsidRDefault="00C277B3" w:rsidP="00BD2F41">
      <w:pPr>
        <w:spacing w:after="240"/>
        <w:rPr>
          <w:rFonts w:cs="Tahoma"/>
          <w:b/>
          <w:bCs/>
          <w:i/>
          <w:lang w:val="en-GB"/>
        </w:rPr>
      </w:pPr>
      <w:r>
        <w:rPr>
          <w:rFonts w:cs="Tahoma"/>
          <w:bCs/>
          <w:lang w:val="en-GB"/>
        </w:rPr>
        <w:t xml:space="preserve">Number of participated teachers: </w:t>
      </w:r>
      <w:r w:rsidRPr="005C4A0F">
        <w:rPr>
          <w:rFonts w:cs="Tahoma"/>
          <w:b/>
          <w:bCs/>
          <w:i/>
          <w:lang w:val="en-GB"/>
        </w:rPr>
        <w:t>78</w:t>
      </w:r>
    </w:p>
    <w:p w:rsidR="00C277B3" w:rsidRPr="006E4619" w:rsidRDefault="00C277B3" w:rsidP="00BD2F41">
      <w:pPr>
        <w:spacing w:after="240"/>
        <w:rPr>
          <w:rFonts w:cs="Tahoma"/>
          <w:bCs/>
          <w:lang w:val="en-GB"/>
        </w:rPr>
      </w:pPr>
      <w:r w:rsidRPr="006E4619">
        <w:rPr>
          <w:rFonts w:cs="Tahoma"/>
          <w:b/>
          <w:bCs/>
          <w:lang w:val="en-GB"/>
        </w:rPr>
        <w:t>32</w:t>
      </w:r>
      <w:proofErr w:type="gramStart"/>
      <w:r w:rsidRPr="006E4619">
        <w:rPr>
          <w:rFonts w:cs="Tahoma"/>
          <w:b/>
          <w:bCs/>
          <w:lang w:val="en-GB"/>
        </w:rPr>
        <w:t>,</w:t>
      </w:r>
      <w:r>
        <w:rPr>
          <w:rFonts w:cs="Tahoma"/>
          <w:b/>
          <w:bCs/>
          <w:lang w:val="en-GB"/>
        </w:rPr>
        <w:t>05</w:t>
      </w:r>
      <w:proofErr w:type="gramEnd"/>
      <w:r w:rsidRPr="006E4619">
        <w:rPr>
          <w:rFonts w:cs="Tahoma"/>
          <w:b/>
          <w:bCs/>
          <w:lang w:val="en-GB"/>
        </w:rPr>
        <w:t>%</w:t>
      </w:r>
      <w:r w:rsidRPr="006E4619">
        <w:rPr>
          <w:rFonts w:cs="Tahoma"/>
          <w:bCs/>
          <w:lang w:val="en-GB"/>
        </w:rPr>
        <w:t xml:space="preserve"> of the participated teacher</w:t>
      </w:r>
      <w:r>
        <w:rPr>
          <w:rFonts w:cs="Tahoma"/>
          <w:bCs/>
          <w:lang w:val="en-GB"/>
        </w:rPr>
        <w:t>s</w:t>
      </w:r>
      <w:r w:rsidRPr="006E4619">
        <w:rPr>
          <w:rFonts w:cs="Tahoma"/>
          <w:bCs/>
          <w:lang w:val="en-GB"/>
        </w:rPr>
        <w:t xml:space="preserve"> were </w:t>
      </w:r>
      <w:r w:rsidRPr="006E4619">
        <w:rPr>
          <w:rFonts w:cs="Tahoma"/>
          <w:b/>
          <w:bCs/>
          <w:i/>
          <w:lang w:val="en-GB"/>
        </w:rPr>
        <w:t xml:space="preserve">advanced </w:t>
      </w:r>
      <w:proofErr w:type="spellStart"/>
      <w:r w:rsidRPr="006E4619">
        <w:rPr>
          <w:rFonts w:cs="Tahoma"/>
          <w:b/>
          <w:bCs/>
          <w:i/>
          <w:lang w:val="en-GB"/>
        </w:rPr>
        <w:t>ICT</w:t>
      </w:r>
      <w:proofErr w:type="spellEnd"/>
      <w:r w:rsidRPr="006E4619">
        <w:rPr>
          <w:rFonts w:cs="Tahoma"/>
          <w:b/>
          <w:bCs/>
          <w:i/>
          <w:lang w:val="en-GB"/>
        </w:rPr>
        <w:t xml:space="preserve"> users</w:t>
      </w:r>
      <w:r>
        <w:rPr>
          <w:rFonts w:cs="Tahoma"/>
          <w:bCs/>
          <w:lang w:val="en-GB"/>
        </w:rPr>
        <w:t xml:space="preserve"> whereas the </w:t>
      </w:r>
      <w:r w:rsidRPr="0085759D">
        <w:rPr>
          <w:rFonts w:cs="Tahoma"/>
          <w:b/>
          <w:bCs/>
          <w:lang w:val="en-GB"/>
        </w:rPr>
        <w:t>35,90%</w:t>
      </w:r>
      <w:r>
        <w:rPr>
          <w:rFonts w:cs="Tahoma"/>
          <w:bCs/>
          <w:lang w:val="en-GB"/>
        </w:rPr>
        <w:t xml:space="preserve"> were </w:t>
      </w:r>
      <w:r w:rsidRPr="006E4619">
        <w:rPr>
          <w:rFonts w:cs="Tahoma"/>
          <w:b/>
          <w:bCs/>
          <w:i/>
          <w:lang w:val="en-GB"/>
        </w:rPr>
        <w:t xml:space="preserve">rather advanced </w:t>
      </w:r>
      <w:proofErr w:type="spellStart"/>
      <w:r w:rsidRPr="006E4619">
        <w:rPr>
          <w:rFonts w:cs="Tahoma"/>
          <w:b/>
          <w:bCs/>
          <w:i/>
          <w:lang w:val="en-GB"/>
        </w:rPr>
        <w:t>ICT</w:t>
      </w:r>
      <w:proofErr w:type="spellEnd"/>
      <w:r w:rsidRPr="006E4619">
        <w:rPr>
          <w:rFonts w:cs="Tahoma"/>
          <w:b/>
          <w:bCs/>
          <w:i/>
          <w:lang w:val="en-GB"/>
        </w:rPr>
        <w:t xml:space="preserve"> user</w:t>
      </w:r>
    </w:p>
    <w:p w:rsidR="00C277B3" w:rsidRDefault="00C277B3" w:rsidP="00C277B3">
      <w:pPr>
        <w:rPr>
          <w:rFonts w:cs="Tahoma"/>
          <w:b/>
          <w:bCs/>
          <w:sz w:val="28"/>
          <w:szCs w:val="28"/>
          <w:lang w:val="en-GB"/>
        </w:rPr>
      </w:pPr>
      <w:r w:rsidRPr="0085759D">
        <w:rPr>
          <w:rFonts w:cs="Tahoma"/>
          <w:b/>
          <w:bCs/>
          <w:noProof/>
          <w:sz w:val="28"/>
          <w:szCs w:val="28"/>
          <w:lang w:val="el-GR" w:eastAsia="el-GR"/>
        </w:rPr>
        <w:drawing>
          <wp:inline distT="0" distB="0" distL="0" distR="0">
            <wp:extent cx="4572000" cy="2743200"/>
            <wp:effectExtent l="19050" t="0" r="19050" b="0"/>
            <wp:docPr id="9"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77B3" w:rsidRDefault="00C277B3" w:rsidP="00C277B3">
      <w:pPr>
        <w:rPr>
          <w:rFonts w:cs="Tahoma"/>
          <w:b/>
          <w:bCs/>
          <w:sz w:val="28"/>
          <w:szCs w:val="28"/>
          <w:lang w:val="en-GB"/>
        </w:rPr>
      </w:pPr>
    </w:p>
    <w:p w:rsidR="00C277B3" w:rsidRPr="00716332" w:rsidRDefault="00C277B3" w:rsidP="00BD2F41">
      <w:pPr>
        <w:spacing w:after="240"/>
        <w:rPr>
          <w:b/>
          <w:i/>
          <w:color w:val="000000"/>
          <w:lang w:val="en-GB"/>
        </w:rPr>
      </w:pPr>
      <w:r>
        <w:rPr>
          <w:b/>
          <w:color w:val="000000"/>
          <w:lang w:val="en-GB"/>
        </w:rPr>
        <w:t>43</w:t>
      </w:r>
      <w:proofErr w:type="gramStart"/>
      <w:r>
        <w:rPr>
          <w:b/>
          <w:color w:val="000000"/>
          <w:lang w:val="en-GB"/>
        </w:rPr>
        <w:t>,59</w:t>
      </w:r>
      <w:proofErr w:type="gramEnd"/>
      <w:r w:rsidRPr="00B45A5E">
        <w:rPr>
          <w:b/>
          <w:color w:val="000000"/>
          <w:lang w:val="en-GB"/>
        </w:rPr>
        <w:t>%</w:t>
      </w:r>
      <w:r w:rsidRPr="00B45A5E">
        <w:rPr>
          <w:color w:val="000000"/>
          <w:lang w:val="en-GB"/>
        </w:rPr>
        <w:t xml:space="preserve"> strongly agreed and </w:t>
      </w:r>
      <w:r>
        <w:rPr>
          <w:b/>
          <w:color w:val="000000"/>
          <w:lang w:val="en-GB"/>
        </w:rPr>
        <w:t>29</w:t>
      </w:r>
      <w:r w:rsidRPr="00B45A5E">
        <w:rPr>
          <w:b/>
          <w:color w:val="000000"/>
          <w:lang w:val="en-GB"/>
        </w:rPr>
        <w:t>,</w:t>
      </w:r>
      <w:r>
        <w:rPr>
          <w:b/>
          <w:color w:val="000000"/>
          <w:lang w:val="en-GB"/>
        </w:rPr>
        <w:t>49</w:t>
      </w:r>
      <w:r w:rsidRPr="00B45A5E">
        <w:rPr>
          <w:b/>
          <w:color w:val="000000"/>
          <w:lang w:val="en-GB"/>
        </w:rPr>
        <w:t>%</w:t>
      </w:r>
      <w:r w:rsidRPr="00B45A5E">
        <w:rPr>
          <w:color w:val="000000"/>
          <w:lang w:val="en-GB"/>
        </w:rPr>
        <w:t xml:space="preserve"> somewhat agreed  (</w:t>
      </w:r>
      <w:r w:rsidRPr="00B45A5E">
        <w:rPr>
          <w:b/>
          <w:i/>
          <w:color w:val="000000"/>
          <w:lang w:val="en-GB"/>
        </w:rPr>
        <w:t xml:space="preserve">total </w:t>
      </w:r>
      <w:r>
        <w:rPr>
          <w:b/>
          <w:i/>
          <w:color w:val="000000"/>
          <w:lang w:val="en-GB"/>
        </w:rPr>
        <w:t>73</w:t>
      </w:r>
      <w:r w:rsidRPr="00B45A5E">
        <w:rPr>
          <w:b/>
          <w:i/>
          <w:color w:val="000000"/>
          <w:lang w:val="en-GB"/>
        </w:rPr>
        <w:t>,</w:t>
      </w:r>
      <w:r>
        <w:rPr>
          <w:b/>
          <w:i/>
          <w:color w:val="000000"/>
          <w:lang w:val="en-GB"/>
        </w:rPr>
        <w:t>08</w:t>
      </w:r>
      <w:r w:rsidRPr="00B45A5E">
        <w:rPr>
          <w:b/>
          <w:i/>
          <w:color w:val="000000"/>
          <w:lang w:val="en-GB"/>
        </w:rPr>
        <w:t>%)</w:t>
      </w:r>
      <w:r w:rsidRPr="00B45A5E">
        <w:rPr>
          <w:color w:val="000000"/>
          <w:lang w:val="en-GB"/>
        </w:rPr>
        <w:t xml:space="preserve"> that </w:t>
      </w:r>
      <w:r w:rsidRPr="00716332">
        <w:rPr>
          <w:b/>
          <w:i/>
          <w:color w:val="000000"/>
          <w:lang w:val="en-GB"/>
        </w:rPr>
        <w:t xml:space="preserve">the Best Practice improved their </w:t>
      </w:r>
      <w:proofErr w:type="spellStart"/>
      <w:r w:rsidRPr="00716332">
        <w:rPr>
          <w:b/>
          <w:i/>
          <w:color w:val="000000"/>
          <w:lang w:val="en-GB"/>
        </w:rPr>
        <w:t>ICT</w:t>
      </w:r>
      <w:proofErr w:type="spellEnd"/>
      <w:r w:rsidRPr="00716332">
        <w:rPr>
          <w:b/>
          <w:i/>
          <w:color w:val="000000"/>
          <w:lang w:val="en-GB"/>
        </w:rPr>
        <w:t xml:space="preserve"> skills</w:t>
      </w:r>
    </w:p>
    <w:p w:rsidR="00C277B3" w:rsidRDefault="00C277B3" w:rsidP="00C277B3">
      <w:pPr>
        <w:spacing w:after="240"/>
        <w:rPr>
          <w:b/>
          <w:color w:val="000000"/>
          <w:lang w:val="en-GB"/>
        </w:rPr>
      </w:pPr>
      <w:r w:rsidRPr="0085759D">
        <w:rPr>
          <w:b/>
          <w:noProof/>
          <w:color w:val="000000"/>
          <w:lang w:val="el-GR" w:eastAsia="el-GR"/>
        </w:rPr>
        <w:lastRenderedPageBreak/>
        <w:drawing>
          <wp:inline distT="0" distB="0" distL="0" distR="0">
            <wp:extent cx="4572000" cy="2771775"/>
            <wp:effectExtent l="19050" t="0" r="19050" b="0"/>
            <wp:docPr id="1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277B3" w:rsidRPr="00716332" w:rsidRDefault="00C277B3" w:rsidP="00BD2F41">
      <w:pPr>
        <w:spacing w:after="240"/>
        <w:rPr>
          <w:b/>
          <w:i/>
          <w:color w:val="000000"/>
          <w:lang w:val="en-GB"/>
        </w:rPr>
      </w:pPr>
      <w:r>
        <w:rPr>
          <w:b/>
          <w:color w:val="000000"/>
          <w:lang w:val="en-GB"/>
        </w:rPr>
        <w:t>39</w:t>
      </w:r>
      <w:proofErr w:type="gramStart"/>
      <w:r w:rsidRPr="00B45A5E">
        <w:rPr>
          <w:b/>
          <w:color w:val="000000"/>
          <w:lang w:val="en-GB"/>
        </w:rPr>
        <w:t>,</w:t>
      </w:r>
      <w:r>
        <w:rPr>
          <w:b/>
          <w:color w:val="000000"/>
          <w:lang w:val="en-GB"/>
        </w:rPr>
        <w:t>74</w:t>
      </w:r>
      <w:proofErr w:type="gramEnd"/>
      <w:r w:rsidRPr="00B45A5E">
        <w:rPr>
          <w:b/>
          <w:color w:val="000000"/>
          <w:lang w:val="en-GB"/>
        </w:rPr>
        <w:t>%</w:t>
      </w:r>
      <w:r w:rsidRPr="00B45A5E">
        <w:rPr>
          <w:color w:val="000000"/>
          <w:lang w:val="en-GB"/>
        </w:rPr>
        <w:t xml:space="preserve"> strongly agreed and</w:t>
      </w:r>
      <w:r w:rsidRPr="00B45A5E">
        <w:rPr>
          <w:b/>
          <w:color w:val="000000"/>
          <w:lang w:val="en-GB"/>
        </w:rPr>
        <w:t xml:space="preserve"> </w:t>
      </w:r>
      <w:r>
        <w:rPr>
          <w:b/>
          <w:color w:val="000000"/>
          <w:lang w:val="en-GB"/>
        </w:rPr>
        <w:t>41</w:t>
      </w:r>
      <w:r w:rsidRPr="00B45A5E">
        <w:rPr>
          <w:b/>
          <w:color w:val="000000"/>
          <w:lang w:val="en-GB"/>
        </w:rPr>
        <w:t>,</w:t>
      </w:r>
      <w:r>
        <w:rPr>
          <w:b/>
          <w:color w:val="000000"/>
          <w:lang w:val="en-GB"/>
        </w:rPr>
        <w:t>03</w:t>
      </w:r>
      <w:r w:rsidRPr="00B45A5E">
        <w:rPr>
          <w:b/>
          <w:color w:val="000000"/>
          <w:lang w:val="en-GB"/>
        </w:rPr>
        <w:t>%</w:t>
      </w:r>
      <w:r w:rsidRPr="00B45A5E">
        <w:rPr>
          <w:color w:val="000000"/>
          <w:lang w:val="en-GB"/>
        </w:rPr>
        <w:t xml:space="preserve"> somewhat agreed (</w:t>
      </w:r>
      <w:r w:rsidRPr="00B45A5E">
        <w:rPr>
          <w:b/>
          <w:i/>
          <w:color w:val="000000"/>
          <w:lang w:val="en-GB"/>
        </w:rPr>
        <w:t xml:space="preserve">total </w:t>
      </w:r>
      <w:r>
        <w:rPr>
          <w:b/>
          <w:i/>
          <w:color w:val="000000"/>
          <w:lang w:val="en-GB"/>
        </w:rPr>
        <w:t>80</w:t>
      </w:r>
      <w:r w:rsidRPr="00B45A5E">
        <w:rPr>
          <w:b/>
          <w:i/>
          <w:color w:val="000000"/>
          <w:lang w:val="en-GB"/>
        </w:rPr>
        <w:t>,</w:t>
      </w:r>
      <w:r>
        <w:rPr>
          <w:b/>
          <w:i/>
          <w:color w:val="000000"/>
          <w:lang w:val="en-GB"/>
        </w:rPr>
        <w:t>77</w:t>
      </w:r>
      <w:r w:rsidRPr="00B45A5E">
        <w:rPr>
          <w:b/>
          <w:i/>
          <w:color w:val="000000"/>
          <w:lang w:val="en-GB"/>
        </w:rPr>
        <w:t>%)</w:t>
      </w:r>
      <w:r w:rsidRPr="00B45A5E">
        <w:rPr>
          <w:color w:val="000000"/>
          <w:lang w:val="en-GB"/>
        </w:rPr>
        <w:t xml:space="preserve"> that they can </w:t>
      </w:r>
      <w:r w:rsidRPr="00716332">
        <w:rPr>
          <w:b/>
          <w:i/>
          <w:color w:val="000000"/>
          <w:lang w:val="en-GB"/>
        </w:rPr>
        <w:t>incorporated the Best practice  in the framework of their every day professional activity</w:t>
      </w:r>
    </w:p>
    <w:p w:rsidR="00C277B3" w:rsidRDefault="00C277B3" w:rsidP="00C277B3">
      <w:pPr>
        <w:spacing w:after="240"/>
        <w:rPr>
          <w:b/>
          <w:color w:val="000000"/>
          <w:lang w:val="en-GB"/>
        </w:rPr>
      </w:pPr>
      <w:r w:rsidRPr="0085759D">
        <w:rPr>
          <w:b/>
          <w:noProof/>
          <w:color w:val="000000"/>
          <w:lang w:val="el-GR" w:eastAsia="el-GR"/>
        </w:rPr>
        <w:drawing>
          <wp:inline distT="0" distB="0" distL="0" distR="0">
            <wp:extent cx="4572000" cy="2790825"/>
            <wp:effectExtent l="19050" t="0" r="19050" b="0"/>
            <wp:docPr id="1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277B3" w:rsidRPr="00716332" w:rsidRDefault="00C277B3" w:rsidP="00BD2F41">
      <w:pPr>
        <w:spacing w:after="240"/>
        <w:rPr>
          <w:b/>
          <w:i/>
          <w:lang w:val="en-GB"/>
        </w:rPr>
      </w:pPr>
      <w:r w:rsidRPr="00B45A5E">
        <w:rPr>
          <w:b/>
          <w:color w:val="000000"/>
          <w:lang w:val="en-GB"/>
        </w:rPr>
        <w:t>5</w:t>
      </w:r>
      <w:r>
        <w:rPr>
          <w:b/>
          <w:color w:val="000000"/>
          <w:lang w:val="en-GB"/>
        </w:rPr>
        <w:t>5</w:t>
      </w:r>
      <w:proofErr w:type="gramStart"/>
      <w:r w:rsidRPr="00B45A5E">
        <w:rPr>
          <w:b/>
          <w:color w:val="000000"/>
          <w:lang w:val="en-GB"/>
        </w:rPr>
        <w:t>,</w:t>
      </w:r>
      <w:r>
        <w:rPr>
          <w:b/>
          <w:color w:val="000000"/>
          <w:lang w:val="en-GB"/>
        </w:rPr>
        <w:t>13</w:t>
      </w:r>
      <w:proofErr w:type="gramEnd"/>
      <w:r w:rsidRPr="00B45A5E">
        <w:rPr>
          <w:b/>
          <w:color w:val="000000"/>
          <w:lang w:val="en-GB"/>
        </w:rPr>
        <w:t>%</w:t>
      </w:r>
      <w:r w:rsidRPr="00B45A5E">
        <w:rPr>
          <w:color w:val="000000"/>
          <w:lang w:val="en-GB"/>
        </w:rPr>
        <w:t xml:space="preserve"> strongly agreed and</w:t>
      </w:r>
      <w:r w:rsidRPr="00B45A5E">
        <w:rPr>
          <w:b/>
          <w:color w:val="000000"/>
          <w:lang w:val="en-GB"/>
        </w:rPr>
        <w:t xml:space="preserve"> </w:t>
      </w:r>
      <w:r>
        <w:rPr>
          <w:b/>
          <w:color w:val="000000"/>
          <w:lang w:val="en-GB"/>
        </w:rPr>
        <w:t>28</w:t>
      </w:r>
      <w:r w:rsidRPr="00B45A5E">
        <w:rPr>
          <w:b/>
          <w:color w:val="000000"/>
          <w:lang w:val="en-GB"/>
        </w:rPr>
        <w:t>,</w:t>
      </w:r>
      <w:r>
        <w:rPr>
          <w:b/>
          <w:color w:val="000000"/>
          <w:lang w:val="en-GB"/>
        </w:rPr>
        <w:t>21</w:t>
      </w:r>
      <w:r w:rsidRPr="00B45A5E">
        <w:rPr>
          <w:b/>
          <w:color w:val="000000"/>
          <w:lang w:val="en-GB"/>
        </w:rPr>
        <w:t>%</w:t>
      </w:r>
      <w:r w:rsidRPr="00B45A5E">
        <w:rPr>
          <w:color w:val="000000"/>
          <w:lang w:val="en-GB"/>
        </w:rPr>
        <w:t xml:space="preserve"> somewhat agreed (</w:t>
      </w:r>
      <w:r w:rsidRPr="00B45A5E">
        <w:rPr>
          <w:b/>
          <w:i/>
          <w:color w:val="000000"/>
          <w:lang w:val="en-GB"/>
        </w:rPr>
        <w:t xml:space="preserve">total </w:t>
      </w:r>
      <w:r>
        <w:rPr>
          <w:b/>
          <w:i/>
          <w:color w:val="000000"/>
          <w:lang w:val="en-GB"/>
        </w:rPr>
        <w:t>83</w:t>
      </w:r>
      <w:r w:rsidRPr="00B45A5E">
        <w:rPr>
          <w:b/>
          <w:i/>
          <w:color w:val="000000"/>
          <w:lang w:val="en-GB"/>
        </w:rPr>
        <w:t>,</w:t>
      </w:r>
      <w:r>
        <w:rPr>
          <w:b/>
          <w:i/>
          <w:color w:val="000000"/>
          <w:lang w:val="en-GB"/>
        </w:rPr>
        <w:t>33</w:t>
      </w:r>
      <w:r w:rsidRPr="00B45A5E">
        <w:rPr>
          <w:b/>
          <w:i/>
          <w:color w:val="000000"/>
          <w:lang w:val="en-GB"/>
        </w:rPr>
        <w:t>%)</w:t>
      </w:r>
      <w:r w:rsidRPr="00B45A5E">
        <w:rPr>
          <w:color w:val="000000"/>
          <w:lang w:val="en-GB"/>
        </w:rPr>
        <w:t xml:space="preserve">  that they </w:t>
      </w:r>
      <w:r w:rsidRPr="00716332">
        <w:rPr>
          <w:b/>
          <w:i/>
          <w:color w:val="000000"/>
          <w:lang w:val="en-GB"/>
        </w:rPr>
        <w:t>will recommend the Best Practice in the framework of Digiskills to their colleagues</w:t>
      </w:r>
    </w:p>
    <w:p w:rsidR="00C277B3" w:rsidRDefault="00C277B3" w:rsidP="00C277B3">
      <w:pPr>
        <w:rPr>
          <w:rFonts w:cs="Tahoma"/>
          <w:b/>
          <w:bCs/>
          <w:sz w:val="28"/>
          <w:szCs w:val="28"/>
          <w:lang w:val="en-GB"/>
        </w:rPr>
      </w:pPr>
    </w:p>
    <w:p w:rsidR="00C277B3" w:rsidRDefault="00C277B3" w:rsidP="00C277B3">
      <w:pPr>
        <w:rPr>
          <w:rFonts w:cs="Tahoma"/>
          <w:b/>
          <w:bCs/>
          <w:sz w:val="28"/>
          <w:szCs w:val="28"/>
          <w:lang w:val="en-GB"/>
        </w:rPr>
      </w:pPr>
      <w:r w:rsidRPr="00C655E4">
        <w:rPr>
          <w:rFonts w:cs="Tahoma"/>
          <w:b/>
          <w:bCs/>
          <w:noProof/>
          <w:sz w:val="28"/>
          <w:szCs w:val="28"/>
          <w:lang w:val="el-GR" w:eastAsia="el-GR"/>
        </w:rPr>
        <w:lastRenderedPageBreak/>
        <w:drawing>
          <wp:inline distT="0" distB="0" distL="0" distR="0">
            <wp:extent cx="4572000" cy="2743200"/>
            <wp:effectExtent l="19050" t="0" r="19050" b="0"/>
            <wp:docPr id="1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277B3" w:rsidRDefault="00C277B3" w:rsidP="00C277B3">
      <w:pPr>
        <w:rPr>
          <w:rFonts w:cs="Tahoma"/>
          <w:b/>
          <w:bCs/>
          <w:sz w:val="28"/>
          <w:szCs w:val="28"/>
          <w:lang w:val="en-GB"/>
        </w:rPr>
      </w:pPr>
    </w:p>
    <w:p w:rsidR="00C277B3" w:rsidRPr="00FA5A21" w:rsidRDefault="00C277B3" w:rsidP="00BD2F41">
      <w:pPr>
        <w:spacing w:after="240"/>
        <w:rPr>
          <w:b/>
          <w:lang w:val="en-GB"/>
        </w:rPr>
      </w:pPr>
      <w:r w:rsidRPr="00FA5A21">
        <w:rPr>
          <w:b/>
          <w:lang w:val="en-GB"/>
        </w:rPr>
        <w:t>Evaluation of the participated STUDENTS of the impact of Best Practices</w:t>
      </w:r>
    </w:p>
    <w:p w:rsidR="00C277B3" w:rsidRDefault="00C277B3" w:rsidP="00BD2F41">
      <w:pPr>
        <w:spacing w:after="240"/>
        <w:rPr>
          <w:b/>
          <w:lang w:val="en-GB"/>
        </w:rPr>
      </w:pPr>
      <w:r>
        <w:rPr>
          <w:rFonts w:cs="Tahoma"/>
          <w:bCs/>
          <w:lang w:val="en-GB"/>
        </w:rPr>
        <w:t>Number of participated students</w:t>
      </w:r>
      <w:proofErr w:type="gramStart"/>
      <w:r>
        <w:rPr>
          <w:rFonts w:cs="Tahoma"/>
          <w:bCs/>
          <w:lang w:val="en-GB"/>
        </w:rPr>
        <w:t>:</w:t>
      </w:r>
      <w:r w:rsidRPr="00C655E4">
        <w:rPr>
          <w:rFonts w:cs="Tahoma"/>
          <w:b/>
          <w:bCs/>
          <w:i/>
          <w:lang w:val="en-GB"/>
        </w:rPr>
        <w:t>24</w:t>
      </w:r>
      <w:proofErr w:type="gramEnd"/>
    </w:p>
    <w:p w:rsidR="00C277B3" w:rsidRPr="006E4619" w:rsidRDefault="00C277B3" w:rsidP="00BD2F41">
      <w:pPr>
        <w:spacing w:after="240"/>
        <w:rPr>
          <w:rFonts w:cs="Tahoma"/>
          <w:bCs/>
          <w:lang w:val="en-GB"/>
        </w:rPr>
      </w:pPr>
      <w:r>
        <w:rPr>
          <w:rFonts w:cs="Tahoma"/>
          <w:b/>
          <w:bCs/>
          <w:lang w:val="en-GB"/>
        </w:rPr>
        <w:t>25</w:t>
      </w:r>
      <w:r w:rsidRPr="006E4619">
        <w:rPr>
          <w:rFonts w:cs="Tahoma"/>
          <w:b/>
          <w:bCs/>
          <w:lang w:val="en-GB"/>
        </w:rPr>
        <w:t>%</w:t>
      </w:r>
      <w:r w:rsidRPr="006E4619">
        <w:rPr>
          <w:rFonts w:cs="Tahoma"/>
          <w:bCs/>
          <w:lang w:val="en-GB"/>
        </w:rPr>
        <w:t xml:space="preserve"> of the participated </w:t>
      </w:r>
      <w:r>
        <w:rPr>
          <w:rFonts w:cs="Tahoma"/>
          <w:bCs/>
          <w:lang w:val="en-GB"/>
        </w:rPr>
        <w:t>students</w:t>
      </w:r>
      <w:r w:rsidRPr="006E4619">
        <w:rPr>
          <w:rFonts w:cs="Tahoma"/>
          <w:bCs/>
          <w:lang w:val="en-GB"/>
        </w:rPr>
        <w:t xml:space="preserve"> were </w:t>
      </w:r>
      <w:r w:rsidRPr="006E4619">
        <w:rPr>
          <w:rFonts w:cs="Tahoma"/>
          <w:b/>
          <w:bCs/>
          <w:i/>
          <w:lang w:val="en-GB"/>
        </w:rPr>
        <w:t xml:space="preserve">advanced </w:t>
      </w:r>
      <w:proofErr w:type="spellStart"/>
      <w:r w:rsidRPr="006E4619">
        <w:rPr>
          <w:rFonts w:cs="Tahoma"/>
          <w:b/>
          <w:bCs/>
          <w:i/>
          <w:lang w:val="en-GB"/>
        </w:rPr>
        <w:t>ICT</w:t>
      </w:r>
      <w:proofErr w:type="spellEnd"/>
      <w:r w:rsidRPr="006E4619">
        <w:rPr>
          <w:rFonts w:cs="Tahoma"/>
          <w:b/>
          <w:bCs/>
          <w:i/>
          <w:lang w:val="en-GB"/>
        </w:rPr>
        <w:t xml:space="preserve"> users</w:t>
      </w:r>
      <w:r>
        <w:rPr>
          <w:rFonts w:cs="Tahoma"/>
          <w:bCs/>
          <w:lang w:val="en-GB"/>
        </w:rPr>
        <w:t xml:space="preserve"> whereas the </w:t>
      </w:r>
      <w:r>
        <w:rPr>
          <w:rFonts w:cs="Tahoma"/>
          <w:b/>
          <w:bCs/>
          <w:lang w:val="en-GB"/>
        </w:rPr>
        <w:t>37</w:t>
      </w:r>
      <w:proofErr w:type="gramStart"/>
      <w:r>
        <w:rPr>
          <w:rFonts w:cs="Tahoma"/>
          <w:b/>
          <w:bCs/>
          <w:lang w:val="en-GB"/>
        </w:rPr>
        <w:t>,50</w:t>
      </w:r>
      <w:proofErr w:type="gramEnd"/>
      <w:r w:rsidRPr="0085759D">
        <w:rPr>
          <w:rFonts w:cs="Tahoma"/>
          <w:b/>
          <w:bCs/>
          <w:lang w:val="en-GB"/>
        </w:rPr>
        <w:t>%</w:t>
      </w:r>
      <w:r>
        <w:rPr>
          <w:rFonts w:cs="Tahoma"/>
          <w:bCs/>
          <w:lang w:val="en-GB"/>
        </w:rPr>
        <w:t xml:space="preserve"> were </w:t>
      </w:r>
      <w:r w:rsidRPr="006E4619">
        <w:rPr>
          <w:rFonts w:cs="Tahoma"/>
          <w:b/>
          <w:bCs/>
          <w:i/>
          <w:lang w:val="en-GB"/>
        </w:rPr>
        <w:t xml:space="preserve">rather advanced </w:t>
      </w:r>
      <w:proofErr w:type="spellStart"/>
      <w:r w:rsidRPr="006E4619">
        <w:rPr>
          <w:rFonts w:cs="Tahoma"/>
          <w:b/>
          <w:bCs/>
          <w:i/>
          <w:lang w:val="en-GB"/>
        </w:rPr>
        <w:t>ICT</w:t>
      </w:r>
      <w:proofErr w:type="spellEnd"/>
      <w:r w:rsidRPr="006E4619">
        <w:rPr>
          <w:rFonts w:cs="Tahoma"/>
          <w:b/>
          <w:bCs/>
          <w:i/>
          <w:lang w:val="en-GB"/>
        </w:rPr>
        <w:t xml:space="preserve"> user</w:t>
      </w:r>
    </w:p>
    <w:p w:rsidR="00C277B3" w:rsidRDefault="00C277B3" w:rsidP="00C277B3">
      <w:pPr>
        <w:spacing w:after="240"/>
        <w:rPr>
          <w:b/>
          <w:lang w:val="en-GB"/>
        </w:rPr>
      </w:pPr>
      <w:r w:rsidRPr="009A7EB7">
        <w:rPr>
          <w:b/>
          <w:noProof/>
          <w:lang w:val="el-GR" w:eastAsia="el-GR"/>
        </w:rPr>
        <w:drawing>
          <wp:inline distT="0" distB="0" distL="0" distR="0">
            <wp:extent cx="4572000" cy="2743200"/>
            <wp:effectExtent l="19050" t="0" r="19050" b="0"/>
            <wp:docPr id="33"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277B3" w:rsidRPr="00CE3A3C" w:rsidRDefault="00C277B3" w:rsidP="00A12F1B">
      <w:pPr>
        <w:spacing w:after="240"/>
        <w:rPr>
          <w:b/>
          <w:i/>
          <w:lang w:val="en-GB"/>
        </w:rPr>
      </w:pPr>
      <w:r>
        <w:rPr>
          <w:b/>
          <w:lang w:val="en-GB"/>
        </w:rPr>
        <w:t>41</w:t>
      </w:r>
      <w:proofErr w:type="gramStart"/>
      <w:r>
        <w:rPr>
          <w:b/>
          <w:lang w:val="en-GB"/>
        </w:rPr>
        <w:t>,67</w:t>
      </w:r>
      <w:proofErr w:type="gramEnd"/>
      <w:r w:rsidRPr="00783DD3">
        <w:rPr>
          <w:b/>
          <w:lang w:val="en-GB"/>
        </w:rPr>
        <w:t>%</w:t>
      </w:r>
      <w:r w:rsidRPr="00783DD3">
        <w:rPr>
          <w:lang w:val="en-GB"/>
        </w:rPr>
        <w:t xml:space="preserve"> strongly agreed and </w:t>
      </w:r>
      <w:r>
        <w:rPr>
          <w:b/>
          <w:lang w:val="en-GB"/>
        </w:rPr>
        <w:t>33,33</w:t>
      </w:r>
      <w:r w:rsidRPr="00783DD3">
        <w:rPr>
          <w:b/>
          <w:lang w:val="en-GB"/>
        </w:rPr>
        <w:t xml:space="preserve"> %</w:t>
      </w:r>
      <w:r w:rsidRPr="00783DD3">
        <w:rPr>
          <w:lang w:val="en-GB"/>
        </w:rPr>
        <w:t xml:space="preserve"> somewhat agreed (total </w:t>
      </w:r>
      <w:r>
        <w:rPr>
          <w:b/>
          <w:i/>
          <w:lang w:val="en-GB"/>
        </w:rPr>
        <w:t>75</w:t>
      </w:r>
      <w:r w:rsidRPr="00783DD3">
        <w:rPr>
          <w:b/>
          <w:i/>
          <w:lang w:val="en-GB"/>
        </w:rPr>
        <w:t xml:space="preserve"> %</w:t>
      </w:r>
      <w:r w:rsidRPr="00783DD3">
        <w:rPr>
          <w:lang w:val="en-GB"/>
        </w:rPr>
        <w:t xml:space="preserve">) that </w:t>
      </w:r>
      <w:r w:rsidRPr="00CE3A3C">
        <w:rPr>
          <w:b/>
          <w:i/>
          <w:lang w:val="en-GB"/>
        </w:rPr>
        <w:t xml:space="preserve">the Best Practice improved their </w:t>
      </w:r>
      <w:proofErr w:type="spellStart"/>
      <w:r w:rsidRPr="00CE3A3C">
        <w:rPr>
          <w:b/>
          <w:i/>
          <w:lang w:val="en-GB"/>
        </w:rPr>
        <w:t>ICT</w:t>
      </w:r>
      <w:proofErr w:type="spellEnd"/>
      <w:r w:rsidRPr="00CE3A3C">
        <w:rPr>
          <w:b/>
          <w:i/>
          <w:lang w:val="en-GB"/>
        </w:rPr>
        <w:t xml:space="preserve"> skills</w:t>
      </w:r>
    </w:p>
    <w:p w:rsidR="00C277B3" w:rsidRDefault="00C277B3" w:rsidP="00C277B3">
      <w:pPr>
        <w:spacing w:after="240"/>
        <w:rPr>
          <w:b/>
          <w:lang w:val="en-GB"/>
        </w:rPr>
      </w:pPr>
      <w:r w:rsidRPr="009A7EB7">
        <w:rPr>
          <w:b/>
          <w:noProof/>
          <w:lang w:val="el-GR" w:eastAsia="el-GR"/>
        </w:rPr>
        <w:lastRenderedPageBreak/>
        <w:drawing>
          <wp:inline distT="0" distB="0" distL="0" distR="0">
            <wp:extent cx="4572000" cy="2790825"/>
            <wp:effectExtent l="19050" t="0" r="19050" b="0"/>
            <wp:docPr id="34"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277B3" w:rsidRDefault="00C277B3" w:rsidP="00C277B3">
      <w:pPr>
        <w:spacing w:after="240"/>
        <w:rPr>
          <w:b/>
          <w:lang w:val="en-GB"/>
        </w:rPr>
      </w:pPr>
    </w:p>
    <w:p w:rsidR="00C277B3" w:rsidRPr="00037526" w:rsidRDefault="00C277B3" w:rsidP="00C277B3">
      <w:pPr>
        <w:spacing w:after="240"/>
        <w:rPr>
          <w:b/>
          <w:i/>
          <w:lang w:val="en-GB"/>
        </w:rPr>
      </w:pPr>
      <w:r>
        <w:rPr>
          <w:b/>
          <w:lang w:val="en-GB"/>
        </w:rPr>
        <w:t>25</w:t>
      </w:r>
      <w:r w:rsidRPr="00783DD3">
        <w:rPr>
          <w:b/>
          <w:lang w:val="en-GB"/>
        </w:rPr>
        <w:t>%</w:t>
      </w:r>
      <w:r w:rsidRPr="00783DD3">
        <w:rPr>
          <w:lang w:val="en-GB"/>
        </w:rPr>
        <w:t xml:space="preserve"> somewhat agreed </w:t>
      </w:r>
      <w:r>
        <w:rPr>
          <w:lang w:val="en-GB"/>
        </w:rPr>
        <w:t xml:space="preserve">and </w:t>
      </w:r>
      <w:r w:rsidRPr="009A7EB7">
        <w:rPr>
          <w:b/>
          <w:lang w:val="en-GB"/>
        </w:rPr>
        <w:t>50%</w:t>
      </w:r>
      <w:r>
        <w:rPr>
          <w:b/>
          <w:lang w:val="en-GB"/>
        </w:rPr>
        <w:t xml:space="preserve"> </w:t>
      </w:r>
      <w:r w:rsidRPr="00783DD3">
        <w:rPr>
          <w:lang w:val="en-GB"/>
        </w:rPr>
        <w:t xml:space="preserve">somewhat agreed (total </w:t>
      </w:r>
      <w:r>
        <w:rPr>
          <w:b/>
          <w:i/>
          <w:lang w:val="en-GB"/>
        </w:rPr>
        <w:t>75</w:t>
      </w:r>
      <w:r w:rsidRPr="00783DD3">
        <w:rPr>
          <w:b/>
          <w:i/>
          <w:lang w:val="en-GB"/>
        </w:rPr>
        <w:t xml:space="preserve"> %</w:t>
      </w:r>
      <w:r w:rsidRPr="00783DD3">
        <w:rPr>
          <w:lang w:val="en-GB"/>
        </w:rPr>
        <w:t xml:space="preserve">) </w:t>
      </w:r>
      <w:r>
        <w:rPr>
          <w:lang w:val="en-GB"/>
        </w:rPr>
        <w:t>that</w:t>
      </w:r>
      <w:r w:rsidRPr="00783DD3">
        <w:rPr>
          <w:lang w:val="en-GB"/>
        </w:rPr>
        <w:t xml:space="preserve"> </w:t>
      </w:r>
      <w:r w:rsidRPr="00037526">
        <w:rPr>
          <w:b/>
          <w:i/>
          <w:lang w:val="en-GB"/>
        </w:rPr>
        <w:t>the Best Practice, has increased their interest in this field of study</w:t>
      </w:r>
    </w:p>
    <w:p w:rsidR="00C277B3" w:rsidRDefault="00C277B3" w:rsidP="00C277B3">
      <w:pPr>
        <w:spacing w:after="240"/>
        <w:rPr>
          <w:b/>
          <w:lang w:val="en-GB"/>
        </w:rPr>
      </w:pPr>
      <w:r w:rsidRPr="00626182">
        <w:rPr>
          <w:b/>
          <w:noProof/>
          <w:lang w:val="el-GR" w:eastAsia="el-GR"/>
        </w:rPr>
        <w:drawing>
          <wp:inline distT="0" distB="0" distL="0" distR="0">
            <wp:extent cx="4572000" cy="2743200"/>
            <wp:effectExtent l="19050" t="0" r="19050" b="0"/>
            <wp:docPr id="36"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277B3" w:rsidRDefault="00C277B3" w:rsidP="00C277B3">
      <w:pPr>
        <w:spacing w:after="240"/>
        <w:rPr>
          <w:b/>
          <w:lang w:val="en-GB"/>
        </w:rPr>
      </w:pPr>
    </w:p>
    <w:p w:rsidR="00C277B3" w:rsidRPr="00037526" w:rsidRDefault="00C277B3" w:rsidP="00C277B3">
      <w:pPr>
        <w:spacing w:after="240"/>
        <w:rPr>
          <w:b/>
          <w:i/>
          <w:lang w:val="en-GB"/>
        </w:rPr>
      </w:pPr>
      <w:r>
        <w:rPr>
          <w:b/>
          <w:lang w:val="en-GB"/>
        </w:rPr>
        <w:t>25</w:t>
      </w:r>
      <w:r w:rsidRPr="00783DD3">
        <w:rPr>
          <w:b/>
          <w:lang w:val="en-GB"/>
        </w:rPr>
        <w:t xml:space="preserve"> %</w:t>
      </w:r>
      <w:r w:rsidRPr="00783DD3">
        <w:rPr>
          <w:lang w:val="en-GB"/>
        </w:rPr>
        <w:t xml:space="preserve"> strongly agreed and </w:t>
      </w:r>
      <w:r w:rsidRPr="00037526">
        <w:rPr>
          <w:b/>
          <w:lang w:val="en-GB"/>
        </w:rPr>
        <w:t>5</w:t>
      </w:r>
      <w:r>
        <w:rPr>
          <w:b/>
          <w:lang w:val="en-GB"/>
        </w:rPr>
        <w:t>4</w:t>
      </w:r>
      <w:proofErr w:type="gramStart"/>
      <w:r w:rsidRPr="00037526">
        <w:rPr>
          <w:b/>
          <w:lang w:val="en-GB"/>
        </w:rPr>
        <w:t>,1</w:t>
      </w:r>
      <w:r>
        <w:rPr>
          <w:b/>
          <w:lang w:val="en-GB"/>
        </w:rPr>
        <w:t>7</w:t>
      </w:r>
      <w:proofErr w:type="gramEnd"/>
      <w:r w:rsidRPr="00783DD3">
        <w:rPr>
          <w:b/>
          <w:lang w:val="en-GB"/>
        </w:rPr>
        <w:t xml:space="preserve"> %</w:t>
      </w:r>
      <w:r w:rsidRPr="00783DD3">
        <w:rPr>
          <w:lang w:val="en-GB"/>
        </w:rPr>
        <w:t xml:space="preserve">somewhat agreed (total </w:t>
      </w:r>
      <w:r>
        <w:rPr>
          <w:b/>
          <w:i/>
          <w:lang w:val="en-GB"/>
        </w:rPr>
        <w:t>79.17</w:t>
      </w:r>
      <w:r w:rsidRPr="00783DD3">
        <w:rPr>
          <w:b/>
          <w:i/>
          <w:lang w:val="en-GB"/>
        </w:rPr>
        <w:t>%</w:t>
      </w:r>
      <w:r w:rsidRPr="00783DD3">
        <w:rPr>
          <w:lang w:val="en-GB"/>
        </w:rPr>
        <w:t xml:space="preserve">) that </w:t>
      </w:r>
      <w:r w:rsidRPr="00037526">
        <w:rPr>
          <w:b/>
          <w:i/>
          <w:lang w:val="en-GB"/>
        </w:rPr>
        <w:t>the Best Practice was easy to follow</w:t>
      </w:r>
    </w:p>
    <w:p w:rsidR="00C277B3" w:rsidRDefault="00C277B3" w:rsidP="00C277B3">
      <w:pPr>
        <w:spacing w:after="240"/>
        <w:rPr>
          <w:b/>
          <w:lang w:val="en-GB"/>
        </w:rPr>
      </w:pPr>
      <w:r w:rsidRPr="00B0122D">
        <w:rPr>
          <w:b/>
          <w:noProof/>
          <w:lang w:val="el-GR" w:eastAsia="el-GR"/>
        </w:rPr>
        <w:lastRenderedPageBreak/>
        <w:drawing>
          <wp:inline distT="0" distB="0" distL="0" distR="0">
            <wp:extent cx="4572000" cy="2762250"/>
            <wp:effectExtent l="19050" t="0" r="19050" b="0"/>
            <wp:docPr id="19"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277B3" w:rsidRDefault="00C277B3" w:rsidP="00C277B3">
      <w:pPr>
        <w:spacing w:after="240"/>
        <w:rPr>
          <w:b/>
          <w:lang w:val="en-GB"/>
        </w:rPr>
      </w:pPr>
    </w:p>
    <w:p w:rsidR="00C277B3" w:rsidRPr="00037526" w:rsidRDefault="00C277B3" w:rsidP="00F815EF">
      <w:pPr>
        <w:spacing w:after="240"/>
        <w:rPr>
          <w:b/>
          <w:i/>
          <w:lang w:val="en-GB"/>
        </w:rPr>
      </w:pPr>
      <w:r>
        <w:rPr>
          <w:b/>
          <w:lang w:val="en-GB"/>
        </w:rPr>
        <w:t>37</w:t>
      </w:r>
      <w:proofErr w:type="gramStart"/>
      <w:r w:rsidRPr="00037526">
        <w:rPr>
          <w:b/>
          <w:lang w:val="en-GB"/>
        </w:rPr>
        <w:t>,</w:t>
      </w:r>
      <w:r>
        <w:rPr>
          <w:b/>
          <w:lang w:val="en-GB"/>
        </w:rPr>
        <w:t>50</w:t>
      </w:r>
      <w:proofErr w:type="gramEnd"/>
      <w:r w:rsidRPr="00783DD3">
        <w:rPr>
          <w:b/>
          <w:lang w:val="en-GB"/>
        </w:rPr>
        <w:t xml:space="preserve"> %</w:t>
      </w:r>
      <w:r w:rsidRPr="00783DD3">
        <w:rPr>
          <w:lang w:val="en-GB"/>
        </w:rPr>
        <w:t xml:space="preserve"> strongly agreed and </w:t>
      </w:r>
      <w:r>
        <w:rPr>
          <w:b/>
          <w:lang w:val="en-GB"/>
        </w:rPr>
        <w:t>33,33</w:t>
      </w:r>
      <w:r w:rsidRPr="00783DD3">
        <w:rPr>
          <w:b/>
          <w:lang w:val="en-GB"/>
        </w:rPr>
        <w:t xml:space="preserve"> %</w:t>
      </w:r>
      <w:r w:rsidRPr="00783DD3">
        <w:rPr>
          <w:lang w:val="en-GB"/>
        </w:rPr>
        <w:t xml:space="preserve">  somewhat agreed (total </w:t>
      </w:r>
      <w:r>
        <w:rPr>
          <w:b/>
          <w:i/>
          <w:lang w:val="en-GB"/>
        </w:rPr>
        <w:t>70,83</w:t>
      </w:r>
      <w:r w:rsidRPr="00783DD3">
        <w:rPr>
          <w:b/>
          <w:i/>
          <w:lang w:val="en-GB"/>
        </w:rPr>
        <w:t>%</w:t>
      </w:r>
      <w:r w:rsidRPr="00783DD3">
        <w:rPr>
          <w:lang w:val="en-GB"/>
        </w:rPr>
        <w:t xml:space="preserve">) that </w:t>
      </w:r>
      <w:r w:rsidRPr="00037526">
        <w:rPr>
          <w:b/>
          <w:i/>
          <w:lang w:val="en-GB"/>
        </w:rPr>
        <w:t>the knowledge they gain from the Best Practice has been effective in advancing their learning</w:t>
      </w:r>
    </w:p>
    <w:p w:rsidR="00C277B3" w:rsidRPr="00B0122D" w:rsidRDefault="00C277B3" w:rsidP="00C277B3">
      <w:pPr>
        <w:rPr>
          <w:rFonts w:cs="Tahoma"/>
          <w:b/>
          <w:bCs/>
          <w:noProof/>
          <w:sz w:val="28"/>
          <w:szCs w:val="28"/>
          <w:lang w:val="en-GB"/>
        </w:rPr>
      </w:pPr>
      <w:r w:rsidRPr="00B0122D">
        <w:rPr>
          <w:rFonts w:cs="Tahoma"/>
          <w:b/>
          <w:bCs/>
          <w:noProof/>
          <w:sz w:val="28"/>
          <w:szCs w:val="28"/>
          <w:lang w:val="el-GR" w:eastAsia="el-GR"/>
        </w:rPr>
        <w:drawing>
          <wp:inline distT="0" distB="0" distL="0" distR="0">
            <wp:extent cx="4572000" cy="2752725"/>
            <wp:effectExtent l="19050" t="0" r="19050" b="0"/>
            <wp:docPr id="50"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277B3" w:rsidRDefault="00C277B3" w:rsidP="00C277B3">
      <w:pPr>
        <w:rPr>
          <w:rFonts w:cs="Tahoma"/>
          <w:b/>
          <w:bCs/>
          <w:noProof/>
          <w:sz w:val="28"/>
          <w:szCs w:val="28"/>
        </w:rPr>
      </w:pPr>
    </w:p>
    <w:p w:rsidR="00F815EF" w:rsidRPr="00F815EF" w:rsidRDefault="00F815EF" w:rsidP="00F815EF">
      <w:pPr>
        <w:pStyle w:val="1"/>
        <w:rPr>
          <w:sz w:val="32"/>
          <w:szCs w:val="32"/>
          <w:lang w:val="en-GB"/>
        </w:rPr>
      </w:pPr>
      <w:bookmarkStart w:id="8" w:name="_Toc441276978"/>
      <w:r w:rsidRPr="00F815EF">
        <w:rPr>
          <w:sz w:val="32"/>
          <w:szCs w:val="32"/>
          <w:lang w:val="en-GB"/>
        </w:rPr>
        <w:t>Best Practices: Evaluation of the impact</w:t>
      </w:r>
      <w:bookmarkEnd w:id="8"/>
      <w:r w:rsidRPr="00F815EF">
        <w:rPr>
          <w:sz w:val="32"/>
          <w:szCs w:val="32"/>
          <w:lang w:val="en-GB"/>
        </w:rPr>
        <w:t xml:space="preserve"> </w:t>
      </w:r>
    </w:p>
    <w:p w:rsidR="00F815EF" w:rsidRDefault="00F815EF" w:rsidP="00A12F1B">
      <w:pPr>
        <w:spacing w:after="240"/>
        <w:rPr>
          <w:lang w:val="en-GB"/>
        </w:rPr>
      </w:pPr>
      <w:r w:rsidRPr="00EF0E2C">
        <w:rPr>
          <w:lang w:val="en-GB"/>
        </w:rPr>
        <w:t>As a last stage of the implementation phase, DigiSkills consortium decided to examine the Best practices presented in PHASE A as well as of</w:t>
      </w:r>
      <w:r>
        <w:rPr>
          <w:lang w:val="en-GB"/>
        </w:rPr>
        <w:t xml:space="preserve"> the ones </w:t>
      </w:r>
      <w:r w:rsidRPr="00EF0E2C">
        <w:rPr>
          <w:lang w:val="en-GB"/>
        </w:rPr>
        <w:t xml:space="preserve"> presented in PHASE B and select the six most “popular” in term of voting per criterion</w:t>
      </w:r>
      <w:r>
        <w:rPr>
          <w:lang w:val="en-GB"/>
        </w:rPr>
        <w:t xml:space="preserve"> and of</w:t>
      </w:r>
      <w:r w:rsidRPr="00EF0E2C">
        <w:rPr>
          <w:lang w:val="en-GB"/>
        </w:rPr>
        <w:t xml:space="preserve"> overall rating</w:t>
      </w:r>
      <w:r>
        <w:rPr>
          <w:lang w:val="en-GB"/>
        </w:rPr>
        <w:t>. The primarily principle for the final selection was the number of votes per evaluation criterion since the majority of evaluators concentrated on voting the criteria and not so much on rating the Best practices</w:t>
      </w:r>
    </w:p>
    <w:p w:rsidR="00F815EF" w:rsidRDefault="00F815EF" w:rsidP="00F815EF">
      <w:pPr>
        <w:rPr>
          <w:lang w:val="en-GB"/>
        </w:rPr>
      </w:pPr>
    </w:p>
    <w:p w:rsidR="00F815EF" w:rsidRPr="00FB01D7" w:rsidRDefault="00F815EF" w:rsidP="00F815EF">
      <w:pPr>
        <w:rPr>
          <w:b/>
          <w:i/>
          <w:lang w:val="en-GB"/>
        </w:rPr>
      </w:pPr>
      <w:r w:rsidRPr="00FB01D7">
        <w:rPr>
          <w:b/>
          <w:i/>
          <w:lang w:val="en-GB"/>
        </w:rPr>
        <w:t>Selected Best Practices based on number of votes per criteria</w:t>
      </w:r>
    </w:p>
    <w:p w:rsidR="00F815EF" w:rsidRDefault="00F815EF" w:rsidP="00F815EF">
      <w:pPr>
        <w:rPr>
          <w:rFonts w:asciiTheme="majorHAnsi" w:hAnsiTheme="majorHAnsi"/>
          <w:lang w:val="en-GB"/>
        </w:rPr>
      </w:pPr>
    </w:p>
    <w:tbl>
      <w:tblPr>
        <w:tblW w:w="8660" w:type="dxa"/>
        <w:tblInd w:w="93" w:type="dxa"/>
        <w:tblLook w:val="04A0"/>
      </w:tblPr>
      <w:tblGrid>
        <w:gridCol w:w="5800"/>
        <w:gridCol w:w="2860"/>
      </w:tblGrid>
      <w:tr w:rsidR="00F815EF" w:rsidRPr="006A0978" w:rsidTr="004C3E97">
        <w:trPr>
          <w:trHeight w:val="315"/>
        </w:trPr>
        <w:tc>
          <w:tcPr>
            <w:tcW w:w="5800" w:type="dxa"/>
            <w:tcBorders>
              <w:top w:val="single" w:sz="8" w:space="0" w:color="auto"/>
              <w:left w:val="single" w:sz="8" w:space="0" w:color="auto"/>
              <w:bottom w:val="nil"/>
              <w:right w:val="single" w:sz="4" w:space="0" w:color="auto"/>
            </w:tcBorders>
            <w:shd w:val="clear" w:color="000000" w:fill="D7E4BC"/>
            <w:noWrap/>
            <w:vAlign w:val="bottom"/>
            <w:hideMark/>
          </w:tcPr>
          <w:p w:rsidR="00F815EF" w:rsidRPr="006A0978" w:rsidRDefault="00F815EF" w:rsidP="004C3E97">
            <w:pPr>
              <w:rPr>
                <w:rFonts w:ascii="Calibri" w:hAnsi="Calibri"/>
                <w:b/>
                <w:bCs/>
                <w:i/>
                <w:iCs/>
                <w:color w:val="000000"/>
                <w:sz w:val="22"/>
                <w:szCs w:val="22"/>
                <w:lang w:val="en-GB"/>
              </w:rPr>
            </w:pPr>
            <w:r w:rsidRPr="006A0978">
              <w:rPr>
                <w:rFonts w:ascii="Calibri" w:hAnsi="Calibri"/>
                <w:b/>
                <w:bCs/>
                <w:i/>
                <w:iCs/>
                <w:color w:val="000000"/>
                <w:sz w:val="22"/>
                <w:szCs w:val="22"/>
                <w:lang w:val="en-GB"/>
              </w:rPr>
              <w:t>BP per numbers of votes per evaluation criterion</w:t>
            </w:r>
          </w:p>
        </w:tc>
        <w:tc>
          <w:tcPr>
            <w:tcW w:w="2860" w:type="dxa"/>
            <w:tcBorders>
              <w:top w:val="single" w:sz="8" w:space="0" w:color="auto"/>
              <w:left w:val="nil"/>
              <w:bottom w:val="nil"/>
              <w:right w:val="single" w:sz="8" w:space="0" w:color="auto"/>
            </w:tcBorders>
            <w:shd w:val="clear" w:color="000000" w:fill="D7E4BC"/>
            <w:noWrap/>
            <w:vAlign w:val="bottom"/>
            <w:hideMark/>
          </w:tcPr>
          <w:p w:rsidR="00F815EF" w:rsidRPr="006A0978" w:rsidRDefault="00F815EF" w:rsidP="004C3E97">
            <w:pPr>
              <w:rPr>
                <w:rFonts w:ascii="Calibri" w:hAnsi="Calibri"/>
                <w:b/>
                <w:bCs/>
                <w:i/>
                <w:iCs/>
                <w:color w:val="000000"/>
                <w:sz w:val="22"/>
                <w:szCs w:val="22"/>
                <w:lang w:val="en-GB"/>
              </w:rPr>
            </w:pPr>
            <w:r w:rsidRPr="006A0978">
              <w:rPr>
                <w:rFonts w:ascii="Calibri" w:hAnsi="Calibri"/>
                <w:b/>
                <w:bCs/>
                <w:i/>
                <w:iCs/>
                <w:color w:val="000000"/>
                <w:sz w:val="22"/>
                <w:szCs w:val="22"/>
                <w:lang w:val="en-GB"/>
              </w:rPr>
              <w:t>number of votes</w:t>
            </w:r>
          </w:p>
        </w:tc>
      </w:tr>
      <w:tr w:rsidR="00F815EF" w:rsidRPr="006A0978" w:rsidTr="004C3E97">
        <w:trPr>
          <w:trHeight w:val="615"/>
        </w:trPr>
        <w:tc>
          <w:tcPr>
            <w:tcW w:w="5800" w:type="dxa"/>
            <w:tcBorders>
              <w:top w:val="single" w:sz="8" w:space="0" w:color="auto"/>
              <w:left w:val="single" w:sz="8" w:space="0" w:color="auto"/>
              <w:bottom w:val="single" w:sz="8" w:space="0" w:color="auto"/>
              <w:right w:val="single" w:sz="4" w:space="0" w:color="auto"/>
            </w:tcBorders>
            <w:shd w:val="clear" w:color="000000" w:fill="EEECE1"/>
            <w:vAlign w:val="bottom"/>
            <w:hideMark/>
          </w:tcPr>
          <w:p w:rsidR="00F815EF" w:rsidRPr="006A0978" w:rsidRDefault="00F815EF" w:rsidP="004C3E97">
            <w:pPr>
              <w:rPr>
                <w:rFonts w:ascii="Calibri" w:hAnsi="Calibri"/>
                <w:color w:val="000000"/>
                <w:sz w:val="22"/>
                <w:szCs w:val="22"/>
                <w:lang w:val="en-GB"/>
              </w:rPr>
            </w:pPr>
            <w:r w:rsidRPr="006A0978">
              <w:rPr>
                <w:rFonts w:ascii="Calibri" w:hAnsi="Calibri"/>
                <w:color w:val="000000"/>
                <w:sz w:val="22"/>
                <w:szCs w:val="22"/>
                <w:lang w:val="en-GB"/>
              </w:rPr>
              <w:t xml:space="preserve">Easy Java Simulations for Inquiry Based Learning in STEM Disciplines     </w:t>
            </w:r>
          </w:p>
        </w:tc>
        <w:tc>
          <w:tcPr>
            <w:tcW w:w="2860" w:type="dxa"/>
            <w:tcBorders>
              <w:top w:val="single" w:sz="8" w:space="0" w:color="auto"/>
              <w:left w:val="nil"/>
              <w:bottom w:val="single" w:sz="8" w:space="0" w:color="auto"/>
              <w:right w:val="single" w:sz="8" w:space="0" w:color="auto"/>
            </w:tcBorders>
            <w:shd w:val="clear" w:color="000000" w:fill="EEECE1"/>
            <w:noWrap/>
            <w:vAlign w:val="bottom"/>
            <w:hideMark/>
          </w:tcPr>
          <w:p w:rsidR="00F815EF" w:rsidRPr="006A0978" w:rsidRDefault="00F815EF" w:rsidP="004C3E97">
            <w:pPr>
              <w:jc w:val="right"/>
              <w:rPr>
                <w:rFonts w:ascii="Calibri" w:hAnsi="Calibri"/>
                <w:color w:val="000000"/>
                <w:sz w:val="22"/>
                <w:szCs w:val="22"/>
                <w:lang w:val="en-GB"/>
              </w:rPr>
            </w:pPr>
            <w:r w:rsidRPr="006A0978">
              <w:rPr>
                <w:rFonts w:ascii="Calibri" w:hAnsi="Calibri"/>
                <w:color w:val="000000"/>
                <w:sz w:val="22"/>
                <w:szCs w:val="22"/>
                <w:lang w:val="en-GB"/>
              </w:rPr>
              <w:t>268</w:t>
            </w:r>
          </w:p>
        </w:tc>
      </w:tr>
      <w:tr w:rsidR="00F815EF" w:rsidRPr="006A0978" w:rsidTr="004C3E97">
        <w:trPr>
          <w:trHeight w:val="315"/>
        </w:trPr>
        <w:tc>
          <w:tcPr>
            <w:tcW w:w="5800" w:type="dxa"/>
            <w:tcBorders>
              <w:top w:val="nil"/>
              <w:left w:val="single" w:sz="8" w:space="0" w:color="auto"/>
              <w:bottom w:val="single" w:sz="8" w:space="0" w:color="auto"/>
              <w:right w:val="single" w:sz="4" w:space="0" w:color="auto"/>
            </w:tcBorders>
            <w:shd w:val="clear" w:color="auto" w:fill="auto"/>
            <w:vAlign w:val="bottom"/>
            <w:hideMark/>
          </w:tcPr>
          <w:p w:rsidR="00F815EF" w:rsidRPr="006A0978" w:rsidRDefault="00F815EF" w:rsidP="004C3E97">
            <w:pPr>
              <w:rPr>
                <w:rFonts w:ascii="Calibri" w:hAnsi="Calibri"/>
                <w:color w:val="000000"/>
                <w:sz w:val="22"/>
                <w:szCs w:val="22"/>
                <w:lang w:val="en-GB"/>
              </w:rPr>
            </w:pPr>
            <w:r w:rsidRPr="006A0978">
              <w:rPr>
                <w:rFonts w:ascii="Calibri" w:hAnsi="Calibri"/>
                <w:color w:val="000000"/>
                <w:sz w:val="22"/>
                <w:szCs w:val="22"/>
                <w:lang w:val="en-GB"/>
              </w:rPr>
              <w:t xml:space="preserve">Nanotechnology and </w:t>
            </w:r>
            <w:proofErr w:type="spellStart"/>
            <w:r w:rsidRPr="006A0978">
              <w:rPr>
                <w:rFonts w:ascii="Calibri" w:hAnsi="Calibri"/>
                <w:color w:val="000000"/>
                <w:sz w:val="22"/>
                <w:szCs w:val="22"/>
                <w:lang w:val="en-GB"/>
              </w:rPr>
              <w:t>Nanocomputers</w:t>
            </w:r>
            <w:proofErr w:type="spellEnd"/>
            <w:r w:rsidRPr="006A0978">
              <w:rPr>
                <w:rFonts w:ascii="Calibri" w:hAnsi="Calibri"/>
                <w:color w:val="000000"/>
                <w:sz w:val="22"/>
                <w:szCs w:val="22"/>
                <w:lang w:val="en-GB"/>
              </w:rPr>
              <w:t xml:space="preserve">   </w:t>
            </w:r>
          </w:p>
        </w:tc>
        <w:tc>
          <w:tcPr>
            <w:tcW w:w="2860" w:type="dxa"/>
            <w:tcBorders>
              <w:top w:val="nil"/>
              <w:left w:val="nil"/>
              <w:bottom w:val="single" w:sz="8" w:space="0" w:color="auto"/>
              <w:right w:val="single" w:sz="8" w:space="0" w:color="auto"/>
            </w:tcBorders>
            <w:shd w:val="clear" w:color="auto" w:fill="auto"/>
            <w:noWrap/>
            <w:vAlign w:val="bottom"/>
            <w:hideMark/>
          </w:tcPr>
          <w:p w:rsidR="00F815EF" w:rsidRPr="006A0978" w:rsidRDefault="00F815EF" w:rsidP="004C3E97">
            <w:pPr>
              <w:jc w:val="right"/>
              <w:rPr>
                <w:rFonts w:ascii="Calibri" w:hAnsi="Calibri"/>
                <w:color w:val="000000"/>
                <w:sz w:val="22"/>
                <w:szCs w:val="22"/>
                <w:lang w:val="en-GB"/>
              </w:rPr>
            </w:pPr>
            <w:r w:rsidRPr="006A0978">
              <w:rPr>
                <w:rFonts w:ascii="Calibri" w:hAnsi="Calibri"/>
                <w:color w:val="000000"/>
                <w:sz w:val="22"/>
                <w:szCs w:val="22"/>
                <w:lang w:val="en-GB"/>
              </w:rPr>
              <w:t>261</w:t>
            </w:r>
          </w:p>
        </w:tc>
      </w:tr>
      <w:tr w:rsidR="00F815EF" w:rsidRPr="006A0978" w:rsidTr="004C3E97">
        <w:trPr>
          <w:trHeight w:val="315"/>
        </w:trPr>
        <w:tc>
          <w:tcPr>
            <w:tcW w:w="5800" w:type="dxa"/>
            <w:tcBorders>
              <w:top w:val="nil"/>
              <w:left w:val="single" w:sz="8" w:space="0" w:color="auto"/>
              <w:bottom w:val="single" w:sz="8" w:space="0" w:color="auto"/>
              <w:right w:val="single" w:sz="4" w:space="0" w:color="auto"/>
            </w:tcBorders>
            <w:shd w:val="clear" w:color="000000" w:fill="EEECE1"/>
            <w:vAlign w:val="bottom"/>
            <w:hideMark/>
          </w:tcPr>
          <w:p w:rsidR="00F815EF" w:rsidRPr="006A0978" w:rsidRDefault="00F815EF" w:rsidP="004C3E97">
            <w:pPr>
              <w:rPr>
                <w:rFonts w:ascii="Calibri" w:hAnsi="Calibri"/>
                <w:color w:val="000000"/>
                <w:sz w:val="22"/>
                <w:szCs w:val="22"/>
                <w:lang w:val="en-GB"/>
              </w:rPr>
            </w:pPr>
            <w:r w:rsidRPr="006A0978">
              <w:rPr>
                <w:rFonts w:ascii="Calibri" w:hAnsi="Calibri"/>
                <w:color w:val="000000"/>
                <w:sz w:val="22"/>
                <w:szCs w:val="22"/>
                <w:lang w:val="en-GB"/>
              </w:rPr>
              <w:t>Marketing  in the Internet</w:t>
            </w:r>
          </w:p>
        </w:tc>
        <w:tc>
          <w:tcPr>
            <w:tcW w:w="2860" w:type="dxa"/>
            <w:tcBorders>
              <w:top w:val="nil"/>
              <w:left w:val="nil"/>
              <w:bottom w:val="single" w:sz="8" w:space="0" w:color="auto"/>
              <w:right w:val="single" w:sz="8" w:space="0" w:color="auto"/>
            </w:tcBorders>
            <w:shd w:val="clear" w:color="000000" w:fill="EEECE1"/>
            <w:noWrap/>
            <w:vAlign w:val="bottom"/>
            <w:hideMark/>
          </w:tcPr>
          <w:p w:rsidR="00F815EF" w:rsidRPr="006A0978" w:rsidRDefault="00F815EF" w:rsidP="004C3E97">
            <w:pPr>
              <w:jc w:val="right"/>
              <w:rPr>
                <w:rFonts w:ascii="Calibri" w:hAnsi="Calibri"/>
                <w:color w:val="000000"/>
                <w:sz w:val="22"/>
                <w:szCs w:val="22"/>
                <w:lang w:val="en-GB"/>
              </w:rPr>
            </w:pPr>
            <w:r w:rsidRPr="006A0978">
              <w:rPr>
                <w:rFonts w:ascii="Calibri" w:hAnsi="Calibri"/>
                <w:color w:val="000000"/>
                <w:sz w:val="22"/>
                <w:szCs w:val="22"/>
                <w:lang w:val="en-GB"/>
              </w:rPr>
              <w:t>260</w:t>
            </w:r>
          </w:p>
        </w:tc>
      </w:tr>
      <w:tr w:rsidR="00F815EF" w:rsidRPr="006A0978" w:rsidTr="004C3E97">
        <w:trPr>
          <w:trHeight w:val="615"/>
        </w:trPr>
        <w:tc>
          <w:tcPr>
            <w:tcW w:w="5800" w:type="dxa"/>
            <w:tcBorders>
              <w:top w:val="nil"/>
              <w:left w:val="single" w:sz="8" w:space="0" w:color="auto"/>
              <w:bottom w:val="nil"/>
              <w:right w:val="single" w:sz="4" w:space="0" w:color="auto"/>
            </w:tcBorders>
            <w:shd w:val="clear" w:color="auto" w:fill="auto"/>
            <w:vAlign w:val="bottom"/>
            <w:hideMark/>
          </w:tcPr>
          <w:p w:rsidR="00F815EF" w:rsidRPr="006A0978" w:rsidRDefault="00F815EF" w:rsidP="004C3E97">
            <w:pPr>
              <w:rPr>
                <w:rFonts w:ascii="Calibri" w:hAnsi="Calibri"/>
                <w:color w:val="000000"/>
                <w:sz w:val="22"/>
                <w:szCs w:val="22"/>
                <w:lang w:val="en-GB"/>
              </w:rPr>
            </w:pPr>
            <w:r w:rsidRPr="006A0978">
              <w:rPr>
                <w:rFonts w:ascii="Calibri" w:hAnsi="Calibri"/>
                <w:color w:val="000000"/>
                <w:sz w:val="22"/>
                <w:szCs w:val="22"/>
                <w:lang w:val="en-GB"/>
              </w:rPr>
              <w:t>Teaching</w:t>
            </w:r>
            <w:r>
              <w:rPr>
                <w:rFonts w:ascii="Calibri" w:hAnsi="Calibri"/>
                <w:color w:val="000000"/>
                <w:sz w:val="22"/>
                <w:szCs w:val="22"/>
                <w:lang w:val="en-GB"/>
              </w:rPr>
              <w:t xml:space="preserve"> </w:t>
            </w:r>
            <w:r w:rsidRPr="006A0978">
              <w:rPr>
                <w:rFonts w:ascii="Calibri" w:hAnsi="Calibri"/>
                <w:color w:val="000000"/>
                <w:sz w:val="22"/>
                <w:szCs w:val="22"/>
                <w:lang w:val="en-GB"/>
              </w:rPr>
              <w:t>&amp;</w:t>
            </w:r>
            <w:r>
              <w:rPr>
                <w:rFonts w:ascii="Calibri" w:hAnsi="Calibri"/>
                <w:color w:val="000000"/>
                <w:sz w:val="22"/>
                <w:szCs w:val="22"/>
                <w:lang w:val="en-GB"/>
              </w:rPr>
              <w:t xml:space="preserve"> </w:t>
            </w:r>
            <w:r w:rsidRPr="006A0978">
              <w:rPr>
                <w:rFonts w:ascii="Calibri" w:hAnsi="Calibri"/>
                <w:color w:val="000000"/>
                <w:sz w:val="22"/>
                <w:szCs w:val="22"/>
                <w:lang w:val="en-GB"/>
              </w:rPr>
              <w:t xml:space="preserve">Learning with </w:t>
            </w:r>
            <w:proofErr w:type="spellStart"/>
            <w:r w:rsidRPr="006A0978">
              <w:rPr>
                <w:rFonts w:ascii="Calibri" w:hAnsi="Calibri"/>
                <w:color w:val="000000"/>
                <w:sz w:val="22"/>
                <w:szCs w:val="22"/>
                <w:lang w:val="en-GB"/>
              </w:rPr>
              <w:t>iPADs</w:t>
            </w:r>
            <w:proofErr w:type="spellEnd"/>
            <w:r w:rsidRPr="006A0978">
              <w:rPr>
                <w:rFonts w:ascii="Calibri" w:hAnsi="Calibri"/>
                <w:color w:val="000000"/>
                <w:sz w:val="22"/>
                <w:szCs w:val="22"/>
                <w:lang w:val="en-GB"/>
              </w:rPr>
              <w:t xml:space="preserve"> in competence-based Science Teaching    </w:t>
            </w:r>
          </w:p>
        </w:tc>
        <w:tc>
          <w:tcPr>
            <w:tcW w:w="2860" w:type="dxa"/>
            <w:tcBorders>
              <w:top w:val="nil"/>
              <w:left w:val="nil"/>
              <w:bottom w:val="nil"/>
              <w:right w:val="single" w:sz="8" w:space="0" w:color="auto"/>
            </w:tcBorders>
            <w:shd w:val="clear" w:color="auto" w:fill="auto"/>
            <w:noWrap/>
            <w:vAlign w:val="bottom"/>
            <w:hideMark/>
          </w:tcPr>
          <w:p w:rsidR="00F815EF" w:rsidRPr="006A0978" w:rsidRDefault="00F815EF" w:rsidP="004C3E97">
            <w:pPr>
              <w:jc w:val="right"/>
              <w:rPr>
                <w:rFonts w:ascii="Calibri" w:hAnsi="Calibri"/>
                <w:color w:val="000000"/>
                <w:sz w:val="22"/>
                <w:szCs w:val="22"/>
                <w:lang w:val="en-GB"/>
              </w:rPr>
            </w:pPr>
            <w:r w:rsidRPr="006A0978">
              <w:rPr>
                <w:rFonts w:ascii="Calibri" w:hAnsi="Calibri"/>
                <w:color w:val="000000"/>
                <w:sz w:val="22"/>
                <w:szCs w:val="22"/>
                <w:lang w:val="en-GB"/>
              </w:rPr>
              <w:t>259</w:t>
            </w:r>
          </w:p>
        </w:tc>
      </w:tr>
      <w:tr w:rsidR="00F815EF" w:rsidRPr="006A0978" w:rsidTr="004C3E97">
        <w:trPr>
          <w:trHeight w:val="615"/>
        </w:trPr>
        <w:tc>
          <w:tcPr>
            <w:tcW w:w="5800" w:type="dxa"/>
            <w:tcBorders>
              <w:top w:val="single" w:sz="8" w:space="0" w:color="auto"/>
              <w:left w:val="single" w:sz="8" w:space="0" w:color="auto"/>
              <w:bottom w:val="single" w:sz="8" w:space="0" w:color="auto"/>
              <w:right w:val="single" w:sz="4" w:space="0" w:color="auto"/>
            </w:tcBorders>
            <w:shd w:val="clear" w:color="000000" w:fill="EEECE1"/>
            <w:vAlign w:val="bottom"/>
            <w:hideMark/>
          </w:tcPr>
          <w:p w:rsidR="00F815EF" w:rsidRPr="006A0978" w:rsidRDefault="00F815EF" w:rsidP="004C3E97">
            <w:pPr>
              <w:rPr>
                <w:rFonts w:ascii="Calibri" w:hAnsi="Calibri"/>
                <w:color w:val="000000"/>
                <w:sz w:val="22"/>
                <w:szCs w:val="22"/>
                <w:lang w:val="en-GB"/>
              </w:rPr>
            </w:pPr>
            <w:r w:rsidRPr="006A0978">
              <w:rPr>
                <w:rFonts w:ascii="Calibri" w:hAnsi="Calibri"/>
                <w:color w:val="000000"/>
                <w:sz w:val="22"/>
                <w:szCs w:val="22"/>
                <w:lang w:val="en-GB"/>
              </w:rPr>
              <w:t xml:space="preserve">Wiki training scenarios, a Pedagogical Framework fostering Wiki uses    </w:t>
            </w:r>
          </w:p>
        </w:tc>
        <w:tc>
          <w:tcPr>
            <w:tcW w:w="2860" w:type="dxa"/>
            <w:tcBorders>
              <w:top w:val="single" w:sz="8" w:space="0" w:color="auto"/>
              <w:left w:val="nil"/>
              <w:bottom w:val="single" w:sz="8" w:space="0" w:color="auto"/>
              <w:right w:val="single" w:sz="8" w:space="0" w:color="auto"/>
            </w:tcBorders>
            <w:shd w:val="clear" w:color="000000" w:fill="EEECE1"/>
            <w:noWrap/>
            <w:vAlign w:val="bottom"/>
            <w:hideMark/>
          </w:tcPr>
          <w:p w:rsidR="00F815EF" w:rsidRPr="006A0978" w:rsidRDefault="00F815EF" w:rsidP="004C3E97">
            <w:pPr>
              <w:jc w:val="right"/>
              <w:rPr>
                <w:rFonts w:ascii="Calibri" w:hAnsi="Calibri"/>
                <w:color w:val="000000"/>
                <w:sz w:val="22"/>
                <w:szCs w:val="22"/>
                <w:lang w:val="en-GB"/>
              </w:rPr>
            </w:pPr>
            <w:r w:rsidRPr="006A0978">
              <w:rPr>
                <w:rFonts w:ascii="Calibri" w:hAnsi="Calibri"/>
                <w:color w:val="000000"/>
                <w:sz w:val="22"/>
                <w:szCs w:val="22"/>
                <w:lang w:val="en-GB"/>
              </w:rPr>
              <w:t>258</w:t>
            </w:r>
          </w:p>
        </w:tc>
      </w:tr>
      <w:tr w:rsidR="00F815EF" w:rsidRPr="006A0978" w:rsidTr="004C3E97">
        <w:trPr>
          <w:trHeight w:val="315"/>
        </w:trPr>
        <w:tc>
          <w:tcPr>
            <w:tcW w:w="5800" w:type="dxa"/>
            <w:tcBorders>
              <w:top w:val="nil"/>
              <w:left w:val="single" w:sz="8" w:space="0" w:color="auto"/>
              <w:bottom w:val="single" w:sz="8" w:space="0" w:color="auto"/>
              <w:right w:val="single" w:sz="4" w:space="0" w:color="auto"/>
            </w:tcBorders>
            <w:shd w:val="clear" w:color="auto" w:fill="auto"/>
            <w:vAlign w:val="bottom"/>
            <w:hideMark/>
          </w:tcPr>
          <w:p w:rsidR="00F815EF" w:rsidRPr="006A0978" w:rsidRDefault="00F815EF" w:rsidP="004C3E97">
            <w:pPr>
              <w:rPr>
                <w:rFonts w:ascii="Calibri" w:hAnsi="Calibri"/>
                <w:color w:val="000000"/>
                <w:sz w:val="22"/>
                <w:szCs w:val="22"/>
                <w:lang w:val="en-GB"/>
              </w:rPr>
            </w:pPr>
            <w:r w:rsidRPr="006A0978">
              <w:rPr>
                <w:rFonts w:ascii="Calibri" w:hAnsi="Calibri"/>
                <w:color w:val="000000"/>
                <w:sz w:val="22"/>
                <w:szCs w:val="22"/>
                <w:lang w:val="en-GB"/>
              </w:rPr>
              <w:t>Safer Internet</w:t>
            </w:r>
          </w:p>
        </w:tc>
        <w:tc>
          <w:tcPr>
            <w:tcW w:w="2860" w:type="dxa"/>
            <w:tcBorders>
              <w:top w:val="nil"/>
              <w:left w:val="nil"/>
              <w:bottom w:val="single" w:sz="8" w:space="0" w:color="auto"/>
              <w:right w:val="single" w:sz="8" w:space="0" w:color="auto"/>
            </w:tcBorders>
            <w:shd w:val="clear" w:color="auto" w:fill="auto"/>
            <w:noWrap/>
            <w:vAlign w:val="bottom"/>
            <w:hideMark/>
          </w:tcPr>
          <w:p w:rsidR="00F815EF" w:rsidRPr="006A0978" w:rsidRDefault="00F815EF" w:rsidP="004C3E97">
            <w:pPr>
              <w:jc w:val="right"/>
              <w:rPr>
                <w:rFonts w:ascii="Calibri" w:hAnsi="Calibri"/>
                <w:color w:val="000000"/>
                <w:sz w:val="22"/>
                <w:szCs w:val="22"/>
                <w:lang w:val="en-GB"/>
              </w:rPr>
            </w:pPr>
            <w:r w:rsidRPr="006A0978">
              <w:rPr>
                <w:rFonts w:ascii="Calibri" w:hAnsi="Calibri"/>
                <w:color w:val="000000"/>
                <w:sz w:val="22"/>
                <w:szCs w:val="22"/>
                <w:lang w:val="en-GB"/>
              </w:rPr>
              <w:t>258</w:t>
            </w:r>
          </w:p>
        </w:tc>
      </w:tr>
    </w:tbl>
    <w:p w:rsidR="00F815EF" w:rsidRDefault="00F815EF" w:rsidP="00F815EF">
      <w:pPr>
        <w:rPr>
          <w:rFonts w:asciiTheme="majorHAnsi" w:hAnsiTheme="majorHAnsi"/>
          <w:lang w:val="en-GB"/>
        </w:rPr>
      </w:pPr>
    </w:p>
    <w:p w:rsidR="00F815EF" w:rsidRPr="00F815EF" w:rsidRDefault="00F815EF" w:rsidP="00F815EF">
      <w:pPr>
        <w:rPr>
          <w:lang w:val="en-GB"/>
        </w:rPr>
      </w:pPr>
      <w:r w:rsidRPr="00F815EF">
        <w:rPr>
          <w:b/>
          <w:i/>
          <w:lang w:val="en-GB"/>
        </w:rPr>
        <w:t>Selected Best Practices based on counted five stars (rating):</w:t>
      </w:r>
      <w:r w:rsidRPr="00F815EF">
        <w:rPr>
          <w:b/>
          <w:bCs/>
          <w:i/>
          <w:iCs/>
          <w:color w:val="000000"/>
          <w:lang w:val="en-GB"/>
        </w:rPr>
        <w:t xml:space="preserve"> how many times they were voted with 5 stars</w:t>
      </w:r>
    </w:p>
    <w:tbl>
      <w:tblPr>
        <w:tblW w:w="8660" w:type="dxa"/>
        <w:tblInd w:w="93" w:type="dxa"/>
        <w:tblLook w:val="04A0"/>
      </w:tblPr>
      <w:tblGrid>
        <w:gridCol w:w="5800"/>
        <w:gridCol w:w="2860"/>
      </w:tblGrid>
      <w:tr w:rsidR="00F815EF" w:rsidRPr="002D04BA" w:rsidTr="004C3E97">
        <w:trPr>
          <w:trHeight w:val="615"/>
        </w:trPr>
        <w:tc>
          <w:tcPr>
            <w:tcW w:w="5800" w:type="dxa"/>
            <w:tcBorders>
              <w:top w:val="single" w:sz="8" w:space="0" w:color="auto"/>
              <w:left w:val="single" w:sz="8" w:space="0" w:color="auto"/>
              <w:bottom w:val="nil"/>
              <w:right w:val="single" w:sz="4" w:space="0" w:color="auto"/>
            </w:tcBorders>
            <w:shd w:val="clear" w:color="000000" w:fill="DDD9C3"/>
            <w:vAlign w:val="bottom"/>
            <w:hideMark/>
          </w:tcPr>
          <w:p w:rsidR="00F815EF" w:rsidRPr="002D04BA" w:rsidRDefault="00F815EF" w:rsidP="004C3E97">
            <w:pPr>
              <w:rPr>
                <w:rFonts w:ascii="Calibri" w:hAnsi="Calibri"/>
                <w:b/>
                <w:bCs/>
                <w:i/>
                <w:iCs/>
                <w:color w:val="000000"/>
                <w:sz w:val="22"/>
                <w:szCs w:val="22"/>
                <w:lang w:val="en-GB"/>
              </w:rPr>
            </w:pPr>
            <w:r w:rsidRPr="002D04BA">
              <w:rPr>
                <w:rFonts w:ascii="Calibri" w:hAnsi="Calibri"/>
                <w:b/>
                <w:bCs/>
                <w:i/>
                <w:iCs/>
                <w:color w:val="000000"/>
                <w:sz w:val="22"/>
                <w:szCs w:val="22"/>
                <w:lang w:val="en-GB"/>
              </w:rPr>
              <w:t xml:space="preserve">BP PER COUNTED FIVE STARS- how many times they were </w:t>
            </w:r>
            <w:r w:rsidRPr="00EF0E2C">
              <w:rPr>
                <w:rFonts w:ascii="Calibri" w:hAnsi="Calibri"/>
                <w:b/>
                <w:bCs/>
                <w:i/>
                <w:iCs/>
                <w:color w:val="000000"/>
                <w:sz w:val="22"/>
                <w:szCs w:val="22"/>
                <w:lang w:val="en-GB"/>
              </w:rPr>
              <w:t>voted</w:t>
            </w:r>
            <w:r w:rsidRPr="002D04BA">
              <w:rPr>
                <w:rFonts w:ascii="Calibri" w:hAnsi="Calibri"/>
                <w:b/>
                <w:bCs/>
                <w:i/>
                <w:iCs/>
                <w:color w:val="000000"/>
                <w:sz w:val="22"/>
                <w:szCs w:val="22"/>
                <w:lang w:val="en-GB"/>
              </w:rPr>
              <w:t xml:space="preserve"> with 5 stars</w:t>
            </w:r>
          </w:p>
        </w:tc>
        <w:tc>
          <w:tcPr>
            <w:tcW w:w="2860" w:type="dxa"/>
            <w:tcBorders>
              <w:top w:val="single" w:sz="8" w:space="0" w:color="auto"/>
              <w:left w:val="nil"/>
              <w:bottom w:val="nil"/>
              <w:right w:val="single" w:sz="8" w:space="0" w:color="auto"/>
            </w:tcBorders>
            <w:shd w:val="clear" w:color="000000" w:fill="DDD9C3"/>
            <w:noWrap/>
            <w:vAlign w:val="bottom"/>
            <w:hideMark/>
          </w:tcPr>
          <w:p w:rsidR="00F815EF" w:rsidRPr="002D04BA" w:rsidRDefault="00F815EF" w:rsidP="004C3E97">
            <w:pPr>
              <w:jc w:val="center"/>
              <w:rPr>
                <w:rFonts w:ascii="Calibri" w:hAnsi="Calibri"/>
                <w:b/>
                <w:bCs/>
                <w:i/>
                <w:iCs/>
                <w:color w:val="000000"/>
                <w:sz w:val="22"/>
                <w:szCs w:val="22"/>
                <w:lang w:val="en-GB"/>
              </w:rPr>
            </w:pPr>
            <w:r w:rsidRPr="002D04BA">
              <w:rPr>
                <w:rFonts w:ascii="Calibri" w:hAnsi="Calibri"/>
                <w:b/>
                <w:bCs/>
                <w:i/>
                <w:iCs/>
                <w:color w:val="000000"/>
                <w:sz w:val="22"/>
                <w:szCs w:val="22"/>
                <w:lang w:val="en-GB"/>
              </w:rPr>
              <w:t>counted five stars</w:t>
            </w:r>
          </w:p>
        </w:tc>
      </w:tr>
      <w:tr w:rsidR="00F815EF" w:rsidRPr="002D04BA" w:rsidTr="004C3E97">
        <w:trPr>
          <w:trHeight w:val="615"/>
        </w:trPr>
        <w:tc>
          <w:tcPr>
            <w:tcW w:w="5800" w:type="dxa"/>
            <w:tcBorders>
              <w:top w:val="single" w:sz="8" w:space="0" w:color="auto"/>
              <w:left w:val="single" w:sz="8" w:space="0" w:color="auto"/>
              <w:bottom w:val="single" w:sz="8" w:space="0" w:color="auto"/>
              <w:right w:val="single" w:sz="4" w:space="0" w:color="auto"/>
            </w:tcBorders>
            <w:shd w:val="clear" w:color="000000" w:fill="EAF1DD"/>
            <w:vAlign w:val="bottom"/>
            <w:hideMark/>
          </w:tcPr>
          <w:p w:rsidR="00F815EF" w:rsidRPr="002D04BA" w:rsidRDefault="00F815EF" w:rsidP="004C3E97">
            <w:pPr>
              <w:rPr>
                <w:rFonts w:ascii="Calibri" w:hAnsi="Calibri"/>
                <w:color w:val="000000"/>
                <w:sz w:val="22"/>
                <w:szCs w:val="22"/>
                <w:lang w:val="en-GB"/>
              </w:rPr>
            </w:pPr>
            <w:r w:rsidRPr="002D04BA">
              <w:rPr>
                <w:rFonts w:ascii="Calibri" w:hAnsi="Calibri"/>
                <w:color w:val="000000"/>
                <w:sz w:val="22"/>
                <w:szCs w:val="22"/>
                <w:lang w:val="en-GB"/>
              </w:rPr>
              <w:t xml:space="preserve">Easy Java Simulations for Inquiry Based Learning in STEM Disciplines     </w:t>
            </w:r>
          </w:p>
        </w:tc>
        <w:tc>
          <w:tcPr>
            <w:tcW w:w="2860" w:type="dxa"/>
            <w:tcBorders>
              <w:top w:val="single" w:sz="8" w:space="0" w:color="auto"/>
              <w:left w:val="nil"/>
              <w:bottom w:val="single" w:sz="8" w:space="0" w:color="auto"/>
              <w:right w:val="single" w:sz="8" w:space="0" w:color="auto"/>
            </w:tcBorders>
            <w:shd w:val="clear" w:color="000000" w:fill="EAF1DD"/>
            <w:noWrap/>
            <w:vAlign w:val="bottom"/>
            <w:hideMark/>
          </w:tcPr>
          <w:p w:rsidR="00F815EF" w:rsidRPr="002D04BA" w:rsidRDefault="00F815EF" w:rsidP="004C3E97">
            <w:pPr>
              <w:jc w:val="right"/>
              <w:rPr>
                <w:rFonts w:ascii="Calibri" w:hAnsi="Calibri"/>
                <w:color w:val="000000"/>
                <w:sz w:val="22"/>
                <w:szCs w:val="22"/>
                <w:lang w:val="en-GB"/>
              </w:rPr>
            </w:pPr>
            <w:r w:rsidRPr="002D04BA">
              <w:rPr>
                <w:rFonts w:ascii="Calibri" w:hAnsi="Calibri"/>
                <w:color w:val="000000"/>
                <w:sz w:val="22"/>
                <w:szCs w:val="22"/>
                <w:lang w:val="en-GB"/>
              </w:rPr>
              <w:t>12</w:t>
            </w:r>
          </w:p>
        </w:tc>
      </w:tr>
      <w:tr w:rsidR="00F815EF" w:rsidRPr="002D04BA" w:rsidTr="004C3E97">
        <w:trPr>
          <w:trHeight w:val="315"/>
        </w:trPr>
        <w:tc>
          <w:tcPr>
            <w:tcW w:w="5800" w:type="dxa"/>
            <w:tcBorders>
              <w:top w:val="nil"/>
              <w:left w:val="single" w:sz="8" w:space="0" w:color="auto"/>
              <w:bottom w:val="single" w:sz="8" w:space="0" w:color="auto"/>
              <w:right w:val="single" w:sz="4" w:space="0" w:color="auto"/>
            </w:tcBorders>
            <w:shd w:val="clear" w:color="auto" w:fill="auto"/>
            <w:vAlign w:val="bottom"/>
            <w:hideMark/>
          </w:tcPr>
          <w:p w:rsidR="00F815EF" w:rsidRPr="002D04BA" w:rsidRDefault="00F815EF" w:rsidP="004C3E97">
            <w:pPr>
              <w:rPr>
                <w:rFonts w:ascii="Calibri" w:hAnsi="Calibri"/>
                <w:color w:val="000000"/>
                <w:sz w:val="22"/>
                <w:szCs w:val="22"/>
                <w:lang w:val="en-GB"/>
              </w:rPr>
            </w:pPr>
            <w:r w:rsidRPr="002D04BA">
              <w:rPr>
                <w:rFonts w:ascii="Calibri" w:hAnsi="Calibri"/>
                <w:color w:val="000000"/>
                <w:sz w:val="22"/>
                <w:szCs w:val="22"/>
                <w:lang w:val="en-GB"/>
              </w:rPr>
              <w:t>Safer Internet</w:t>
            </w:r>
          </w:p>
        </w:tc>
        <w:tc>
          <w:tcPr>
            <w:tcW w:w="2860" w:type="dxa"/>
            <w:tcBorders>
              <w:top w:val="nil"/>
              <w:left w:val="nil"/>
              <w:bottom w:val="single" w:sz="8" w:space="0" w:color="auto"/>
              <w:right w:val="single" w:sz="8" w:space="0" w:color="auto"/>
            </w:tcBorders>
            <w:shd w:val="clear" w:color="auto" w:fill="auto"/>
            <w:noWrap/>
            <w:vAlign w:val="bottom"/>
            <w:hideMark/>
          </w:tcPr>
          <w:p w:rsidR="00F815EF" w:rsidRPr="002D04BA" w:rsidRDefault="00F815EF" w:rsidP="004C3E97">
            <w:pPr>
              <w:jc w:val="right"/>
              <w:rPr>
                <w:rFonts w:ascii="Calibri" w:hAnsi="Calibri"/>
                <w:color w:val="000000"/>
                <w:sz w:val="22"/>
                <w:szCs w:val="22"/>
                <w:lang w:val="en-GB"/>
              </w:rPr>
            </w:pPr>
            <w:r w:rsidRPr="002D04BA">
              <w:rPr>
                <w:rFonts w:ascii="Calibri" w:hAnsi="Calibri"/>
                <w:color w:val="000000"/>
                <w:sz w:val="22"/>
                <w:szCs w:val="22"/>
                <w:lang w:val="en-GB"/>
              </w:rPr>
              <w:t>7</w:t>
            </w:r>
          </w:p>
        </w:tc>
      </w:tr>
      <w:tr w:rsidR="00F815EF" w:rsidRPr="002D04BA" w:rsidTr="004C3E97">
        <w:trPr>
          <w:trHeight w:val="315"/>
        </w:trPr>
        <w:tc>
          <w:tcPr>
            <w:tcW w:w="5800" w:type="dxa"/>
            <w:tcBorders>
              <w:top w:val="nil"/>
              <w:left w:val="single" w:sz="8" w:space="0" w:color="auto"/>
              <w:bottom w:val="single" w:sz="8" w:space="0" w:color="auto"/>
              <w:right w:val="single" w:sz="4" w:space="0" w:color="auto"/>
            </w:tcBorders>
            <w:shd w:val="clear" w:color="000000" w:fill="EAF1DD"/>
            <w:vAlign w:val="bottom"/>
            <w:hideMark/>
          </w:tcPr>
          <w:p w:rsidR="00F815EF" w:rsidRPr="002D04BA" w:rsidRDefault="00F815EF" w:rsidP="004C3E97">
            <w:pPr>
              <w:rPr>
                <w:rFonts w:ascii="Calibri" w:hAnsi="Calibri"/>
                <w:color w:val="000000"/>
                <w:sz w:val="22"/>
                <w:szCs w:val="22"/>
                <w:lang w:val="en-GB"/>
              </w:rPr>
            </w:pPr>
            <w:r w:rsidRPr="002D04BA">
              <w:rPr>
                <w:rFonts w:ascii="Calibri" w:hAnsi="Calibri"/>
                <w:color w:val="000000"/>
                <w:sz w:val="22"/>
                <w:szCs w:val="22"/>
                <w:lang w:val="en-GB"/>
              </w:rPr>
              <w:t xml:space="preserve">Marketing </w:t>
            </w:r>
            <w:r w:rsidRPr="00EF0E2C">
              <w:rPr>
                <w:rFonts w:ascii="Calibri" w:hAnsi="Calibri"/>
                <w:color w:val="000000"/>
                <w:sz w:val="22"/>
                <w:szCs w:val="22"/>
                <w:lang w:val="en-GB"/>
              </w:rPr>
              <w:t xml:space="preserve"> </w:t>
            </w:r>
            <w:r w:rsidRPr="002D04BA">
              <w:rPr>
                <w:rFonts w:ascii="Calibri" w:hAnsi="Calibri"/>
                <w:color w:val="000000"/>
                <w:sz w:val="22"/>
                <w:szCs w:val="22"/>
                <w:lang w:val="en-GB"/>
              </w:rPr>
              <w:t>in the Internet</w:t>
            </w:r>
          </w:p>
        </w:tc>
        <w:tc>
          <w:tcPr>
            <w:tcW w:w="2860" w:type="dxa"/>
            <w:tcBorders>
              <w:top w:val="nil"/>
              <w:left w:val="nil"/>
              <w:bottom w:val="single" w:sz="8" w:space="0" w:color="auto"/>
              <w:right w:val="single" w:sz="8" w:space="0" w:color="auto"/>
            </w:tcBorders>
            <w:shd w:val="clear" w:color="000000" w:fill="EAF1DD"/>
            <w:noWrap/>
            <w:vAlign w:val="bottom"/>
            <w:hideMark/>
          </w:tcPr>
          <w:p w:rsidR="00F815EF" w:rsidRPr="002D04BA" w:rsidRDefault="00F815EF" w:rsidP="004C3E97">
            <w:pPr>
              <w:jc w:val="right"/>
              <w:rPr>
                <w:rFonts w:ascii="Calibri" w:hAnsi="Calibri"/>
                <w:color w:val="000000"/>
                <w:sz w:val="22"/>
                <w:szCs w:val="22"/>
                <w:lang w:val="en-GB"/>
              </w:rPr>
            </w:pPr>
            <w:r w:rsidRPr="002D04BA">
              <w:rPr>
                <w:rFonts w:ascii="Calibri" w:hAnsi="Calibri"/>
                <w:color w:val="000000"/>
                <w:sz w:val="22"/>
                <w:szCs w:val="22"/>
                <w:lang w:val="en-GB"/>
              </w:rPr>
              <w:t>5</w:t>
            </w:r>
          </w:p>
        </w:tc>
      </w:tr>
      <w:tr w:rsidR="00F815EF" w:rsidRPr="002D04BA" w:rsidTr="004C3E97">
        <w:trPr>
          <w:trHeight w:val="615"/>
        </w:trPr>
        <w:tc>
          <w:tcPr>
            <w:tcW w:w="5800" w:type="dxa"/>
            <w:tcBorders>
              <w:top w:val="nil"/>
              <w:left w:val="single" w:sz="8" w:space="0" w:color="auto"/>
              <w:bottom w:val="single" w:sz="8" w:space="0" w:color="auto"/>
              <w:right w:val="single" w:sz="4" w:space="0" w:color="auto"/>
            </w:tcBorders>
            <w:shd w:val="clear" w:color="auto" w:fill="auto"/>
            <w:vAlign w:val="bottom"/>
            <w:hideMark/>
          </w:tcPr>
          <w:p w:rsidR="00F815EF" w:rsidRPr="002D04BA" w:rsidRDefault="00F815EF" w:rsidP="004C3E97">
            <w:pPr>
              <w:rPr>
                <w:rFonts w:ascii="Calibri" w:hAnsi="Calibri"/>
                <w:color w:val="000000"/>
                <w:sz w:val="22"/>
                <w:szCs w:val="22"/>
                <w:lang w:val="en-GB"/>
              </w:rPr>
            </w:pPr>
            <w:r w:rsidRPr="002D04BA">
              <w:rPr>
                <w:rFonts w:ascii="Calibri" w:hAnsi="Calibri"/>
                <w:color w:val="000000"/>
                <w:sz w:val="22"/>
                <w:szCs w:val="22"/>
                <w:lang w:val="en-GB"/>
              </w:rPr>
              <w:t>Teaching</w:t>
            </w:r>
            <w:r>
              <w:rPr>
                <w:rFonts w:ascii="Calibri" w:hAnsi="Calibri"/>
                <w:color w:val="000000"/>
                <w:sz w:val="22"/>
                <w:szCs w:val="22"/>
                <w:lang w:val="en-GB"/>
              </w:rPr>
              <w:t xml:space="preserve"> </w:t>
            </w:r>
            <w:r w:rsidRPr="002D04BA">
              <w:rPr>
                <w:rFonts w:ascii="Calibri" w:hAnsi="Calibri"/>
                <w:color w:val="000000"/>
                <w:sz w:val="22"/>
                <w:szCs w:val="22"/>
                <w:lang w:val="en-GB"/>
              </w:rPr>
              <w:t xml:space="preserve">&amp;Learning with </w:t>
            </w:r>
            <w:proofErr w:type="spellStart"/>
            <w:r w:rsidRPr="002D04BA">
              <w:rPr>
                <w:rFonts w:ascii="Calibri" w:hAnsi="Calibri"/>
                <w:color w:val="000000"/>
                <w:sz w:val="22"/>
                <w:szCs w:val="22"/>
                <w:lang w:val="en-GB"/>
              </w:rPr>
              <w:t>iPADs</w:t>
            </w:r>
            <w:proofErr w:type="spellEnd"/>
            <w:r w:rsidRPr="002D04BA">
              <w:rPr>
                <w:rFonts w:ascii="Calibri" w:hAnsi="Calibri"/>
                <w:color w:val="000000"/>
                <w:sz w:val="22"/>
                <w:szCs w:val="22"/>
                <w:lang w:val="en-GB"/>
              </w:rPr>
              <w:t xml:space="preserve"> in competence-based Science Teaching    </w:t>
            </w:r>
          </w:p>
        </w:tc>
        <w:tc>
          <w:tcPr>
            <w:tcW w:w="2860" w:type="dxa"/>
            <w:tcBorders>
              <w:top w:val="nil"/>
              <w:left w:val="nil"/>
              <w:bottom w:val="single" w:sz="8" w:space="0" w:color="auto"/>
              <w:right w:val="single" w:sz="8" w:space="0" w:color="auto"/>
            </w:tcBorders>
            <w:shd w:val="clear" w:color="auto" w:fill="auto"/>
            <w:noWrap/>
            <w:vAlign w:val="bottom"/>
            <w:hideMark/>
          </w:tcPr>
          <w:p w:rsidR="00F815EF" w:rsidRPr="002D04BA" w:rsidRDefault="00F815EF" w:rsidP="004C3E97">
            <w:pPr>
              <w:jc w:val="right"/>
              <w:rPr>
                <w:rFonts w:ascii="Calibri" w:hAnsi="Calibri"/>
                <w:color w:val="000000"/>
                <w:sz w:val="22"/>
                <w:szCs w:val="22"/>
                <w:lang w:val="en-GB"/>
              </w:rPr>
            </w:pPr>
            <w:r w:rsidRPr="002D04BA">
              <w:rPr>
                <w:rFonts w:ascii="Calibri" w:hAnsi="Calibri"/>
                <w:color w:val="000000"/>
                <w:sz w:val="22"/>
                <w:szCs w:val="22"/>
                <w:lang w:val="en-GB"/>
              </w:rPr>
              <w:t>4</w:t>
            </w:r>
          </w:p>
        </w:tc>
      </w:tr>
      <w:tr w:rsidR="00F815EF" w:rsidRPr="002D04BA" w:rsidTr="004C3E97">
        <w:trPr>
          <w:trHeight w:val="315"/>
        </w:trPr>
        <w:tc>
          <w:tcPr>
            <w:tcW w:w="5800" w:type="dxa"/>
            <w:tcBorders>
              <w:top w:val="nil"/>
              <w:left w:val="single" w:sz="8" w:space="0" w:color="auto"/>
              <w:bottom w:val="single" w:sz="8" w:space="0" w:color="auto"/>
              <w:right w:val="single" w:sz="4" w:space="0" w:color="auto"/>
            </w:tcBorders>
            <w:shd w:val="clear" w:color="000000" w:fill="EAF1DD"/>
            <w:vAlign w:val="bottom"/>
            <w:hideMark/>
          </w:tcPr>
          <w:p w:rsidR="00F815EF" w:rsidRPr="002D04BA" w:rsidRDefault="00F815EF" w:rsidP="004C3E97">
            <w:pPr>
              <w:rPr>
                <w:rFonts w:ascii="Calibri" w:hAnsi="Calibri"/>
                <w:color w:val="000000"/>
                <w:sz w:val="22"/>
                <w:szCs w:val="22"/>
                <w:lang w:val="en-GB"/>
              </w:rPr>
            </w:pPr>
            <w:r w:rsidRPr="002D04BA">
              <w:rPr>
                <w:rFonts w:ascii="Calibri" w:hAnsi="Calibri"/>
                <w:color w:val="000000"/>
                <w:sz w:val="22"/>
                <w:szCs w:val="22"/>
                <w:lang w:val="en-GB"/>
              </w:rPr>
              <w:t xml:space="preserve">Nanotechnology and </w:t>
            </w:r>
            <w:proofErr w:type="spellStart"/>
            <w:r w:rsidRPr="002D04BA">
              <w:rPr>
                <w:rFonts w:ascii="Calibri" w:hAnsi="Calibri"/>
                <w:color w:val="000000"/>
                <w:sz w:val="22"/>
                <w:szCs w:val="22"/>
                <w:lang w:val="en-GB"/>
              </w:rPr>
              <w:t>Nanocomputers</w:t>
            </w:r>
            <w:proofErr w:type="spellEnd"/>
            <w:r w:rsidRPr="002D04BA">
              <w:rPr>
                <w:rFonts w:ascii="Calibri" w:hAnsi="Calibri"/>
                <w:color w:val="000000"/>
                <w:sz w:val="22"/>
                <w:szCs w:val="22"/>
                <w:lang w:val="en-GB"/>
              </w:rPr>
              <w:t xml:space="preserve">   </w:t>
            </w:r>
          </w:p>
        </w:tc>
        <w:tc>
          <w:tcPr>
            <w:tcW w:w="2860" w:type="dxa"/>
            <w:tcBorders>
              <w:top w:val="nil"/>
              <w:left w:val="nil"/>
              <w:bottom w:val="single" w:sz="8" w:space="0" w:color="auto"/>
              <w:right w:val="single" w:sz="8" w:space="0" w:color="auto"/>
            </w:tcBorders>
            <w:shd w:val="clear" w:color="000000" w:fill="EAF1DD"/>
            <w:noWrap/>
            <w:vAlign w:val="bottom"/>
            <w:hideMark/>
          </w:tcPr>
          <w:p w:rsidR="00F815EF" w:rsidRPr="002D04BA" w:rsidRDefault="00F815EF" w:rsidP="004C3E97">
            <w:pPr>
              <w:jc w:val="right"/>
              <w:rPr>
                <w:rFonts w:ascii="Calibri" w:hAnsi="Calibri"/>
                <w:color w:val="000000"/>
                <w:sz w:val="22"/>
                <w:szCs w:val="22"/>
                <w:lang w:val="en-GB"/>
              </w:rPr>
            </w:pPr>
            <w:r w:rsidRPr="002D04BA">
              <w:rPr>
                <w:rFonts w:ascii="Calibri" w:hAnsi="Calibri"/>
                <w:color w:val="000000"/>
                <w:sz w:val="22"/>
                <w:szCs w:val="22"/>
                <w:lang w:val="en-GB"/>
              </w:rPr>
              <w:t>4</w:t>
            </w:r>
          </w:p>
        </w:tc>
      </w:tr>
      <w:tr w:rsidR="00F815EF" w:rsidRPr="002D04BA" w:rsidTr="004C3E97">
        <w:trPr>
          <w:trHeight w:val="615"/>
        </w:trPr>
        <w:tc>
          <w:tcPr>
            <w:tcW w:w="5800" w:type="dxa"/>
            <w:tcBorders>
              <w:top w:val="nil"/>
              <w:left w:val="single" w:sz="8" w:space="0" w:color="auto"/>
              <w:bottom w:val="single" w:sz="8" w:space="0" w:color="auto"/>
              <w:right w:val="single" w:sz="4" w:space="0" w:color="auto"/>
            </w:tcBorders>
            <w:shd w:val="clear" w:color="auto" w:fill="auto"/>
            <w:vAlign w:val="bottom"/>
            <w:hideMark/>
          </w:tcPr>
          <w:p w:rsidR="00F815EF" w:rsidRPr="002D04BA" w:rsidRDefault="00F815EF" w:rsidP="004C3E97">
            <w:pPr>
              <w:rPr>
                <w:rFonts w:ascii="Calibri" w:hAnsi="Calibri"/>
                <w:color w:val="000000"/>
                <w:sz w:val="22"/>
                <w:szCs w:val="22"/>
                <w:lang w:val="en-GB"/>
              </w:rPr>
            </w:pPr>
            <w:r w:rsidRPr="002D04BA">
              <w:rPr>
                <w:rFonts w:ascii="Calibri" w:hAnsi="Calibri"/>
                <w:color w:val="000000"/>
                <w:sz w:val="22"/>
                <w:szCs w:val="22"/>
                <w:lang w:val="en-GB"/>
              </w:rPr>
              <w:t xml:space="preserve">Wiki training scenarios, a Pedagogical Framework fostering Wiki uses    </w:t>
            </w:r>
          </w:p>
        </w:tc>
        <w:tc>
          <w:tcPr>
            <w:tcW w:w="2860" w:type="dxa"/>
            <w:tcBorders>
              <w:top w:val="nil"/>
              <w:left w:val="nil"/>
              <w:bottom w:val="single" w:sz="8" w:space="0" w:color="auto"/>
              <w:right w:val="single" w:sz="8" w:space="0" w:color="auto"/>
            </w:tcBorders>
            <w:shd w:val="clear" w:color="auto" w:fill="auto"/>
            <w:noWrap/>
            <w:vAlign w:val="bottom"/>
            <w:hideMark/>
          </w:tcPr>
          <w:p w:rsidR="00F815EF" w:rsidRPr="002D04BA" w:rsidRDefault="00F815EF" w:rsidP="004C3E97">
            <w:pPr>
              <w:jc w:val="right"/>
              <w:rPr>
                <w:rFonts w:ascii="Calibri" w:hAnsi="Calibri"/>
                <w:color w:val="000000"/>
                <w:sz w:val="22"/>
                <w:szCs w:val="22"/>
                <w:lang w:val="en-GB"/>
              </w:rPr>
            </w:pPr>
            <w:r w:rsidRPr="002D04BA">
              <w:rPr>
                <w:rFonts w:ascii="Calibri" w:hAnsi="Calibri"/>
                <w:color w:val="000000"/>
                <w:sz w:val="22"/>
                <w:szCs w:val="22"/>
                <w:lang w:val="en-GB"/>
              </w:rPr>
              <w:t>1</w:t>
            </w:r>
          </w:p>
        </w:tc>
      </w:tr>
    </w:tbl>
    <w:p w:rsidR="00F815EF" w:rsidRDefault="00F815EF" w:rsidP="00F815EF">
      <w:pPr>
        <w:rPr>
          <w:b/>
          <w:i/>
          <w:lang w:val="en-GB"/>
        </w:rPr>
      </w:pPr>
    </w:p>
    <w:p w:rsidR="00F815EF" w:rsidRPr="00FB01D7" w:rsidRDefault="00F815EF" w:rsidP="00F815EF">
      <w:pPr>
        <w:pStyle w:val="2"/>
        <w:rPr>
          <w:lang w:val="en-GB"/>
        </w:rPr>
      </w:pPr>
      <w:bookmarkStart w:id="9" w:name="_Toc441276979"/>
      <w:r w:rsidRPr="00FB01D7">
        <w:rPr>
          <w:lang w:val="en-GB"/>
        </w:rPr>
        <w:t xml:space="preserve">Selected BP1: </w:t>
      </w:r>
      <w:r w:rsidRPr="002D04BA">
        <w:rPr>
          <w:lang w:val="en-GB"/>
        </w:rPr>
        <w:t>Easy Java Simulations for Inquiry Based Learning in STEM Disciplines</w:t>
      </w:r>
      <w:bookmarkEnd w:id="9"/>
      <w:r w:rsidRPr="002D04BA">
        <w:rPr>
          <w:lang w:val="en-GB"/>
        </w:rPr>
        <w:t xml:space="preserve">    </w:t>
      </w:r>
    </w:p>
    <w:p w:rsidR="00F815EF" w:rsidRPr="00B74A07" w:rsidRDefault="00F815EF" w:rsidP="00F815EF">
      <w:pPr>
        <w:spacing w:after="240"/>
        <w:rPr>
          <w:b/>
          <w:bCs/>
          <w:i/>
          <w:lang w:val="en-GB"/>
        </w:rPr>
      </w:pPr>
      <w:r w:rsidRPr="00B74A07">
        <w:rPr>
          <w:bCs/>
          <w:i/>
          <w:lang w:val="en-GB"/>
        </w:rPr>
        <w:t>Number of votes</w:t>
      </w:r>
      <w:r w:rsidRPr="00B74A07">
        <w:rPr>
          <w:b/>
          <w:bCs/>
          <w:i/>
          <w:lang w:val="en-GB"/>
        </w:rPr>
        <w:t>: 268</w:t>
      </w:r>
    </w:p>
    <w:tbl>
      <w:tblPr>
        <w:tblW w:w="3840" w:type="dxa"/>
        <w:tblInd w:w="98" w:type="dxa"/>
        <w:tblLook w:val="04A0"/>
      </w:tblPr>
      <w:tblGrid>
        <w:gridCol w:w="2600"/>
        <w:gridCol w:w="1240"/>
      </w:tblGrid>
      <w:tr w:rsidR="00F815EF" w:rsidRPr="00474F5E" w:rsidTr="004C3E97">
        <w:trPr>
          <w:trHeight w:val="300"/>
        </w:trPr>
        <w:tc>
          <w:tcPr>
            <w:tcW w:w="2600"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F815EF" w:rsidRPr="00474F5E" w:rsidRDefault="00F815EF" w:rsidP="004C3E97">
            <w:pPr>
              <w:jc w:val="center"/>
              <w:rPr>
                <w:rFonts w:ascii="Calibri" w:hAnsi="Calibri"/>
                <w:b/>
                <w:bCs/>
                <w:i/>
                <w:iCs/>
                <w:color w:val="000000"/>
                <w:sz w:val="22"/>
                <w:szCs w:val="22"/>
                <w:lang w:val="en-GB"/>
              </w:rPr>
            </w:pPr>
            <w:r w:rsidRPr="00474F5E">
              <w:rPr>
                <w:rFonts w:ascii="Calibri" w:hAnsi="Calibri"/>
                <w:b/>
                <w:bCs/>
                <w:i/>
                <w:iCs/>
                <w:color w:val="000000"/>
                <w:sz w:val="22"/>
                <w:szCs w:val="22"/>
                <w:lang w:val="en-GB"/>
              </w:rPr>
              <w:t>Criteria Evaluation</w:t>
            </w:r>
          </w:p>
        </w:tc>
        <w:tc>
          <w:tcPr>
            <w:tcW w:w="1240" w:type="dxa"/>
            <w:tcBorders>
              <w:top w:val="single" w:sz="8" w:space="0" w:color="auto"/>
              <w:left w:val="nil"/>
              <w:bottom w:val="single" w:sz="4" w:space="0" w:color="auto"/>
              <w:right w:val="single" w:sz="8" w:space="0" w:color="auto"/>
            </w:tcBorders>
            <w:shd w:val="clear" w:color="000000" w:fill="D8D8D8"/>
            <w:noWrap/>
            <w:vAlign w:val="bottom"/>
            <w:hideMark/>
          </w:tcPr>
          <w:p w:rsidR="00F815EF" w:rsidRPr="00474F5E" w:rsidRDefault="00F815EF" w:rsidP="004C3E97">
            <w:pPr>
              <w:jc w:val="center"/>
              <w:rPr>
                <w:rFonts w:ascii="Calibri" w:hAnsi="Calibri"/>
                <w:b/>
                <w:bCs/>
                <w:i/>
                <w:iCs/>
                <w:color w:val="000000"/>
                <w:sz w:val="22"/>
                <w:szCs w:val="22"/>
                <w:lang w:val="en-GB"/>
              </w:rPr>
            </w:pPr>
            <w:r w:rsidRPr="00474F5E">
              <w:rPr>
                <w:rFonts w:ascii="Calibri" w:hAnsi="Calibri"/>
                <w:b/>
                <w:bCs/>
                <w:i/>
                <w:iCs/>
                <w:color w:val="000000"/>
                <w:sz w:val="22"/>
                <w:szCs w:val="22"/>
                <w:lang w:val="en-GB"/>
              </w:rPr>
              <w:t>Votes</w:t>
            </w:r>
          </w:p>
        </w:tc>
      </w:tr>
      <w:tr w:rsidR="00F815EF" w:rsidRPr="00474F5E" w:rsidTr="004C3E97">
        <w:trPr>
          <w:trHeight w:val="360"/>
        </w:trPr>
        <w:tc>
          <w:tcPr>
            <w:tcW w:w="2600" w:type="dxa"/>
            <w:tcBorders>
              <w:top w:val="nil"/>
              <w:left w:val="single" w:sz="8" w:space="0" w:color="auto"/>
              <w:bottom w:val="single" w:sz="4" w:space="0" w:color="auto"/>
              <w:right w:val="single" w:sz="4" w:space="0" w:color="auto"/>
            </w:tcBorders>
            <w:shd w:val="clear" w:color="000000" w:fill="EAF1DD"/>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 xml:space="preserve">Transferable </w:t>
            </w:r>
          </w:p>
        </w:tc>
        <w:tc>
          <w:tcPr>
            <w:tcW w:w="1240" w:type="dxa"/>
            <w:tcBorders>
              <w:top w:val="nil"/>
              <w:left w:val="nil"/>
              <w:bottom w:val="single" w:sz="4" w:space="0" w:color="auto"/>
              <w:right w:val="single" w:sz="8" w:space="0" w:color="auto"/>
            </w:tcBorders>
            <w:shd w:val="clear" w:color="000000" w:fill="EAF1DD"/>
            <w:vAlign w:val="bottom"/>
            <w:hideMark/>
          </w:tcPr>
          <w:p w:rsidR="00F815EF" w:rsidRPr="00474F5E" w:rsidRDefault="00F815EF" w:rsidP="004C3E97">
            <w:pPr>
              <w:jc w:val="center"/>
              <w:rPr>
                <w:rFonts w:ascii="Calibri" w:hAnsi="Calibri"/>
                <w:color w:val="FF0000"/>
                <w:sz w:val="22"/>
                <w:szCs w:val="22"/>
                <w:lang w:val="en-GB"/>
              </w:rPr>
            </w:pPr>
            <w:r w:rsidRPr="00474F5E">
              <w:rPr>
                <w:rFonts w:ascii="Calibri" w:hAnsi="Calibri"/>
                <w:color w:val="FF0000"/>
                <w:sz w:val="22"/>
                <w:szCs w:val="22"/>
                <w:lang w:val="en-GB"/>
              </w:rPr>
              <w:t>41</w:t>
            </w:r>
          </w:p>
        </w:tc>
      </w:tr>
      <w:tr w:rsidR="00F815EF" w:rsidRPr="00474F5E" w:rsidTr="004C3E97">
        <w:trPr>
          <w:trHeight w:val="360"/>
        </w:trPr>
        <w:tc>
          <w:tcPr>
            <w:tcW w:w="2600" w:type="dxa"/>
            <w:tcBorders>
              <w:top w:val="nil"/>
              <w:left w:val="single" w:sz="8" w:space="0" w:color="auto"/>
              <w:bottom w:val="single" w:sz="4" w:space="0" w:color="auto"/>
              <w:right w:val="single" w:sz="4" w:space="0" w:color="auto"/>
            </w:tcBorders>
            <w:shd w:val="clear" w:color="auto" w:fill="auto"/>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Acceptability</w:t>
            </w:r>
          </w:p>
        </w:tc>
        <w:tc>
          <w:tcPr>
            <w:tcW w:w="1240" w:type="dxa"/>
            <w:tcBorders>
              <w:top w:val="nil"/>
              <w:left w:val="nil"/>
              <w:bottom w:val="single" w:sz="4" w:space="0" w:color="auto"/>
              <w:right w:val="single" w:sz="8" w:space="0" w:color="auto"/>
            </w:tcBorders>
            <w:shd w:val="clear" w:color="auto" w:fill="auto"/>
            <w:vAlign w:val="bottom"/>
            <w:hideMark/>
          </w:tcPr>
          <w:p w:rsidR="00F815EF" w:rsidRPr="00474F5E" w:rsidRDefault="00F815EF" w:rsidP="004C3E97">
            <w:pPr>
              <w:jc w:val="center"/>
              <w:rPr>
                <w:rFonts w:ascii="Calibri" w:hAnsi="Calibri"/>
                <w:color w:val="000000"/>
                <w:sz w:val="22"/>
                <w:szCs w:val="22"/>
                <w:lang w:val="en-GB"/>
              </w:rPr>
            </w:pPr>
            <w:r w:rsidRPr="00474F5E">
              <w:rPr>
                <w:rFonts w:ascii="Calibri" w:hAnsi="Calibri"/>
                <w:color w:val="000000"/>
                <w:sz w:val="22"/>
                <w:szCs w:val="22"/>
                <w:lang w:val="en-GB"/>
              </w:rPr>
              <w:t>26</w:t>
            </w:r>
          </w:p>
        </w:tc>
      </w:tr>
      <w:tr w:rsidR="00F815EF" w:rsidRPr="00474F5E" w:rsidTr="004C3E97">
        <w:trPr>
          <w:trHeight w:val="330"/>
        </w:trPr>
        <w:tc>
          <w:tcPr>
            <w:tcW w:w="2600" w:type="dxa"/>
            <w:tcBorders>
              <w:top w:val="nil"/>
              <w:left w:val="single" w:sz="8" w:space="0" w:color="auto"/>
              <w:bottom w:val="single" w:sz="4" w:space="0" w:color="auto"/>
              <w:right w:val="single" w:sz="4" w:space="0" w:color="auto"/>
            </w:tcBorders>
            <w:shd w:val="clear" w:color="000000" w:fill="EAF1DD"/>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Availability</w:t>
            </w:r>
          </w:p>
        </w:tc>
        <w:tc>
          <w:tcPr>
            <w:tcW w:w="1240" w:type="dxa"/>
            <w:tcBorders>
              <w:top w:val="nil"/>
              <w:left w:val="nil"/>
              <w:bottom w:val="single" w:sz="4" w:space="0" w:color="auto"/>
              <w:right w:val="single" w:sz="8" w:space="0" w:color="auto"/>
            </w:tcBorders>
            <w:shd w:val="clear" w:color="000000" w:fill="EAF1DD"/>
            <w:vAlign w:val="bottom"/>
            <w:hideMark/>
          </w:tcPr>
          <w:p w:rsidR="00F815EF" w:rsidRPr="00474F5E" w:rsidRDefault="00F815EF" w:rsidP="004C3E97">
            <w:pPr>
              <w:jc w:val="center"/>
              <w:rPr>
                <w:rFonts w:ascii="Calibri" w:hAnsi="Calibri"/>
                <w:color w:val="FF0000"/>
                <w:sz w:val="22"/>
                <w:szCs w:val="22"/>
                <w:lang w:val="en-GB"/>
              </w:rPr>
            </w:pPr>
            <w:r w:rsidRPr="00474F5E">
              <w:rPr>
                <w:rFonts w:ascii="Calibri" w:hAnsi="Calibri"/>
                <w:color w:val="FF0000"/>
                <w:sz w:val="22"/>
                <w:szCs w:val="22"/>
                <w:lang w:val="en-GB"/>
              </w:rPr>
              <w:t>40</w:t>
            </w:r>
          </w:p>
        </w:tc>
      </w:tr>
      <w:tr w:rsidR="00F815EF" w:rsidRPr="00474F5E" w:rsidTr="004C3E97">
        <w:trPr>
          <w:trHeight w:val="375"/>
        </w:trPr>
        <w:tc>
          <w:tcPr>
            <w:tcW w:w="2600" w:type="dxa"/>
            <w:tcBorders>
              <w:top w:val="nil"/>
              <w:left w:val="single" w:sz="8" w:space="0" w:color="auto"/>
              <w:bottom w:val="single" w:sz="4" w:space="0" w:color="auto"/>
              <w:right w:val="single" w:sz="4" w:space="0" w:color="auto"/>
            </w:tcBorders>
            <w:shd w:val="clear" w:color="auto" w:fill="auto"/>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Adaptability</w:t>
            </w:r>
          </w:p>
        </w:tc>
        <w:tc>
          <w:tcPr>
            <w:tcW w:w="1240" w:type="dxa"/>
            <w:tcBorders>
              <w:top w:val="nil"/>
              <w:left w:val="nil"/>
              <w:bottom w:val="single" w:sz="4" w:space="0" w:color="auto"/>
              <w:right w:val="single" w:sz="8" w:space="0" w:color="auto"/>
            </w:tcBorders>
            <w:shd w:val="clear" w:color="auto" w:fill="auto"/>
            <w:vAlign w:val="bottom"/>
            <w:hideMark/>
          </w:tcPr>
          <w:p w:rsidR="00F815EF" w:rsidRPr="00474F5E" w:rsidRDefault="00F815EF" w:rsidP="004C3E97">
            <w:pPr>
              <w:jc w:val="center"/>
              <w:rPr>
                <w:rFonts w:ascii="Calibri" w:hAnsi="Calibri"/>
                <w:color w:val="000000"/>
                <w:sz w:val="22"/>
                <w:szCs w:val="22"/>
                <w:lang w:val="en-GB"/>
              </w:rPr>
            </w:pPr>
            <w:r w:rsidRPr="00474F5E">
              <w:rPr>
                <w:rFonts w:ascii="Calibri" w:hAnsi="Calibri"/>
                <w:color w:val="000000"/>
                <w:sz w:val="22"/>
                <w:szCs w:val="22"/>
                <w:lang w:val="en-GB"/>
              </w:rPr>
              <w:t>29</w:t>
            </w:r>
          </w:p>
        </w:tc>
      </w:tr>
      <w:tr w:rsidR="00F815EF" w:rsidRPr="00474F5E" w:rsidTr="004C3E97">
        <w:trPr>
          <w:trHeight w:val="300"/>
        </w:trPr>
        <w:tc>
          <w:tcPr>
            <w:tcW w:w="2600" w:type="dxa"/>
            <w:tcBorders>
              <w:top w:val="nil"/>
              <w:left w:val="single" w:sz="8" w:space="0" w:color="auto"/>
              <w:bottom w:val="single" w:sz="4" w:space="0" w:color="auto"/>
              <w:right w:val="single" w:sz="4" w:space="0" w:color="auto"/>
            </w:tcBorders>
            <w:shd w:val="clear" w:color="000000" w:fill="EAF1DD"/>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Impact</w:t>
            </w:r>
          </w:p>
        </w:tc>
        <w:tc>
          <w:tcPr>
            <w:tcW w:w="1240" w:type="dxa"/>
            <w:tcBorders>
              <w:top w:val="nil"/>
              <w:left w:val="nil"/>
              <w:bottom w:val="single" w:sz="4" w:space="0" w:color="auto"/>
              <w:right w:val="single" w:sz="8" w:space="0" w:color="auto"/>
            </w:tcBorders>
            <w:shd w:val="clear" w:color="000000" w:fill="EAF1DD"/>
            <w:vAlign w:val="bottom"/>
            <w:hideMark/>
          </w:tcPr>
          <w:p w:rsidR="00F815EF" w:rsidRPr="00474F5E" w:rsidRDefault="00F815EF" w:rsidP="004C3E97">
            <w:pPr>
              <w:jc w:val="center"/>
              <w:rPr>
                <w:rFonts w:ascii="Calibri" w:hAnsi="Calibri"/>
                <w:color w:val="000000"/>
                <w:sz w:val="22"/>
                <w:szCs w:val="22"/>
                <w:lang w:val="en-GB"/>
              </w:rPr>
            </w:pPr>
            <w:r w:rsidRPr="00474F5E">
              <w:rPr>
                <w:rFonts w:ascii="Calibri" w:hAnsi="Calibri"/>
                <w:color w:val="000000"/>
                <w:sz w:val="22"/>
                <w:szCs w:val="22"/>
                <w:lang w:val="en-GB"/>
              </w:rPr>
              <w:t>24</w:t>
            </w:r>
          </w:p>
        </w:tc>
      </w:tr>
      <w:tr w:rsidR="00F815EF" w:rsidRPr="00474F5E" w:rsidTr="004C3E97">
        <w:trPr>
          <w:trHeight w:val="315"/>
        </w:trPr>
        <w:tc>
          <w:tcPr>
            <w:tcW w:w="2600" w:type="dxa"/>
            <w:tcBorders>
              <w:top w:val="nil"/>
              <w:left w:val="single" w:sz="8" w:space="0" w:color="auto"/>
              <w:bottom w:val="single" w:sz="4" w:space="0" w:color="auto"/>
              <w:right w:val="single" w:sz="4" w:space="0" w:color="auto"/>
            </w:tcBorders>
            <w:shd w:val="clear" w:color="auto" w:fill="auto"/>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Creativity</w:t>
            </w:r>
          </w:p>
        </w:tc>
        <w:tc>
          <w:tcPr>
            <w:tcW w:w="1240" w:type="dxa"/>
            <w:tcBorders>
              <w:top w:val="nil"/>
              <w:left w:val="nil"/>
              <w:bottom w:val="single" w:sz="4" w:space="0" w:color="auto"/>
              <w:right w:val="single" w:sz="8" w:space="0" w:color="auto"/>
            </w:tcBorders>
            <w:shd w:val="clear" w:color="auto" w:fill="auto"/>
            <w:vAlign w:val="bottom"/>
            <w:hideMark/>
          </w:tcPr>
          <w:p w:rsidR="00F815EF" w:rsidRPr="00474F5E" w:rsidRDefault="00F815EF" w:rsidP="004C3E97">
            <w:pPr>
              <w:jc w:val="center"/>
              <w:rPr>
                <w:rFonts w:ascii="Calibri" w:hAnsi="Calibri"/>
                <w:b/>
                <w:bCs/>
                <w:color w:val="FF0000"/>
                <w:sz w:val="22"/>
                <w:szCs w:val="22"/>
                <w:lang w:val="en-GB"/>
              </w:rPr>
            </w:pPr>
            <w:r w:rsidRPr="00474F5E">
              <w:rPr>
                <w:rFonts w:ascii="Calibri" w:hAnsi="Calibri"/>
                <w:b/>
                <w:bCs/>
                <w:color w:val="FF0000"/>
                <w:sz w:val="22"/>
                <w:szCs w:val="22"/>
                <w:lang w:val="en-GB"/>
              </w:rPr>
              <w:t>32</w:t>
            </w:r>
          </w:p>
        </w:tc>
      </w:tr>
      <w:tr w:rsidR="00F815EF" w:rsidRPr="00474F5E" w:rsidTr="004C3E97">
        <w:trPr>
          <w:trHeight w:val="330"/>
        </w:trPr>
        <w:tc>
          <w:tcPr>
            <w:tcW w:w="2600" w:type="dxa"/>
            <w:tcBorders>
              <w:top w:val="nil"/>
              <w:left w:val="single" w:sz="8" w:space="0" w:color="auto"/>
              <w:bottom w:val="single" w:sz="4" w:space="0" w:color="auto"/>
              <w:right w:val="single" w:sz="4" w:space="0" w:color="auto"/>
            </w:tcBorders>
            <w:shd w:val="clear" w:color="000000" w:fill="EAF1DD"/>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 xml:space="preserve">Innovative </w:t>
            </w:r>
          </w:p>
        </w:tc>
        <w:tc>
          <w:tcPr>
            <w:tcW w:w="1240" w:type="dxa"/>
            <w:tcBorders>
              <w:top w:val="nil"/>
              <w:left w:val="nil"/>
              <w:bottom w:val="single" w:sz="4" w:space="0" w:color="auto"/>
              <w:right w:val="single" w:sz="8" w:space="0" w:color="auto"/>
            </w:tcBorders>
            <w:shd w:val="clear" w:color="000000" w:fill="EAF1DD"/>
            <w:vAlign w:val="bottom"/>
            <w:hideMark/>
          </w:tcPr>
          <w:p w:rsidR="00F815EF" w:rsidRPr="00474F5E" w:rsidRDefault="00F815EF" w:rsidP="004C3E97">
            <w:pPr>
              <w:jc w:val="center"/>
              <w:rPr>
                <w:rFonts w:ascii="Calibri" w:hAnsi="Calibri"/>
                <w:color w:val="000000"/>
                <w:sz w:val="22"/>
                <w:szCs w:val="22"/>
                <w:lang w:val="en-GB"/>
              </w:rPr>
            </w:pPr>
            <w:r w:rsidRPr="00474F5E">
              <w:rPr>
                <w:rFonts w:ascii="Calibri" w:hAnsi="Calibri"/>
                <w:color w:val="000000"/>
                <w:sz w:val="22"/>
                <w:szCs w:val="22"/>
                <w:lang w:val="en-GB"/>
              </w:rPr>
              <w:t>26</w:t>
            </w:r>
          </w:p>
        </w:tc>
      </w:tr>
      <w:tr w:rsidR="00F815EF" w:rsidRPr="00474F5E" w:rsidTr="004C3E97">
        <w:trPr>
          <w:trHeight w:val="390"/>
        </w:trPr>
        <w:tc>
          <w:tcPr>
            <w:tcW w:w="2600" w:type="dxa"/>
            <w:tcBorders>
              <w:top w:val="nil"/>
              <w:left w:val="single" w:sz="8" w:space="0" w:color="auto"/>
              <w:bottom w:val="single" w:sz="4" w:space="0" w:color="auto"/>
              <w:right w:val="single" w:sz="4" w:space="0" w:color="auto"/>
            </w:tcBorders>
            <w:shd w:val="clear" w:color="auto" w:fill="auto"/>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lastRenderedPageBreak/>
              <w:t>Effectiveness</w:t>
            </w:r>
          </w:p>
        </w:tc>
        <w:tc>
          <w:tcPr>
            <w:tcW w:w="1240" w:type="dxa"/>
            <w:tcBorders>
              <w:top w:val="nil"/>
              <w:left w:val="nil"/>
              <w:bottom w:val="single" w:sz="4" w:space="0" w:color="auto"/>
              <w:right w:val="single" w:sz="8" w:space="0" w:color="auto"/>
            </w:tcBorders>
            <w:shd w:val="clear" w:color="auto" w:fill="auto"/>
            <w:vAlign w:val="bottom"/>
            <w:hideMark/>
          </w:tcPr>
          <w:p w:rsidR="00F815EF" w:rsidRPr="00474F5E" w:rsidRDefault="00F815EF" w:rsidP="004C3E97">
            <w:pPr>
              <w:jc w:val="center"/>
              <w:rPr>
                <w:rFonts w:ascii="Calibri" w:hAnsi="Calibri"/>
                <w:color w:val="FF0000"/>
                <w:sz w:val="22"/>
                <w:szCs w:val="22"/>
                <w:lang w:val="en-GB"/>
              </w:rPr>
            </w:pPr>
            <w:r w:rsidRPr="00474F5E">
              <w:rPr>
                <w:rFonts w:ascii="Calibri" w:hAnsi="Calibri"/>
                <w:color w:val="FF0000"/>
                <w:sz w:val="22"/>
                <w:szCs w:val="22"/>
                <w:lang w:val="en-GB"/>
              </w:rPr>
              <w:t>30</w:t>
            </w:r>
          </w:p>
        </w:tc>
      </w:tr>
      <w:tr w:rsidR="00F815EF" w:rsidRPr="00474F5E" w:rsidTr="004C3E97">
        <w:trPr>
          <w:trHeight w:val="435"/>
        </w:trPr>
        <w:tc>
          <w:tcPr>
            <w:tcW w:w="2600" w:type="dxa"/>
            <w:tcBorders>
              <w:top w:val="nil"/>
              <w:left w:val="single" w:sz="8" w:space="0" w:color="auto"/>
              <w:bottom w:val="single" w:sz="4" w:space="0" w:color="auto"/>
              <w:right w:val="single" w:sz="4" w:space="0" w:color="auto"/>
            </w:tcBorders>
            <w:shd w:val="clear" w:color="000000" w:fill="EAF1DD"/>
            <w:vAlign w:val="bottom"/>
            <w:hideMark/>
          </w:tcPr>
          <w:p w:rsidR="00F815EF" w:rsidRPr="00474F5E" w:rsidRDefault="00F815EF" w:rsidP="004C3E97">
            <w:pPr>
              <w:rPr>
                <w:rFonts w:ascii="Calibri" w:hAnsi="Calibri"/>
                <w:i/>
                <w:iCs/>
                <w:color w:val="000000"/>
                <w:sz w:val="22"/>
                <w:szCs w:val="22"/>
                <w:lang w:val="en-GB"/>
              </w:rPr>
            </w:pPr>
            <w:r w:rsidRPr="00474F5E">
              <w:rPr>
                <w:rFonts w:ascii="Calibri" w:hAnsi="Calibri"/>
                <w:i/>
                <w:iCs/>
                <w:color w:val="000000"/>
                <w:sz w:val="22"/>
                <w:szCs w:val="22"/>
                <w:lang w:val="en-GB"/>
              </w:rPr>
              <w:t>Collaborative</w:t>
            </w:r>
          </w:p>
        </w:tc>
        <w:tc>
          <w:tcPr>
            <w:tcW w:w="1240" w:type="dxa"/>
            <w:tcBorders>
              <w:top w:val="nil"/>
              <w:left w:val="nil"/>
              <w:bottom w:val="nil"/>
              <w:right w:val="single" w:sz="8" w:space="0" w:color="auto"/>
            </w:tcBorders>
            <w:shd w:val="clear" w:color="000000" w:fill="EAF1DD"/>
            <w:vAlign w:val="bottom"/>
            <w:hideMark/>
          </w:tcPr>
          <w:p w:rsidR="00F815EF" w:rsidRPr="00474F5E" w:rsidRDefault="00F815EF" w:rsidP="004C3E97">
            <w:pPr>
              <w:jc w:val="center"/>
              <w:rPr>
                <w:rFonts w:ascii="Calibri" w:hAnsi="Calibri"/>
                <w:color w:val="000000"/>
                <w:sz w:val="22"/>
                <w:szCs w:val="22"/>
                <w:lang w:val="en-GB"/>
              </w:rPr>
            </w:pPr>
            <w:r w:rsidRPr="00474F5E">
              <w:rPr>
                <w:rFonts w:ascii="Calibri" w:hAnsi="Calibri"/>
                <w:color w:val="000000"/>
                <w:sz w:val="22"/>
                <w:szCs w:val="22"/>
                <w:lang w:val="en-GB"/>
              </w:rPr>
              <w:t>20</w:t>
            </w:r>
          </w:p>
        </w:tc>
      </w:tr>
      <w:tr w:rsidR="00F815EF" w:rsidRPr="00474F5E" w:rsidTr="004C3E97">
        <w:trPr>
          <w:trHeight w:val="330"/>
        </w:trPr>
        <w:tc>
          <w:tcPr>
            <w:tcW w:w="2600" w:type="dxa"/>
            <w:tcBorders>
              <w:top w:val="nil"/>
              <w:left w:val="single" w:sz="8" w:space="0" w:color="auto"/>
              <w:bottom w:val="single" w:sz="8" w:space="0" w:color="auto"/>
              <w:right w:val="nil"/>
            </w:tcBorders>
            <w:shd w:val="clear" w:color="000000" w:fill="D8D8D8"/>
            <w:vAlign w:val="bottom"/>
            <w:hideMark/>
          </w:tcPr>
          <w:p w:rsidR="00F815EF" w:rsidRPr="00474F5E" w:rsidRDefault="00F815EF" w:rsidP="004C3E97">
            <w:pPr>
              <w:jc w:val="right"/>
              <w:rPr>
                <w:rFonts w:ascii="Calibri" w:hAnsi="Calibri"/>
                <w:b/>
                <w:bCs/>
                <w:i/>
                <w:iCs/>
                <w:color w:val="000000"/>
                <w:sz w:val="22"/>
                <w:szCs w:val="22"/>
                <w:lang w:val="en-GB"/>
              </w:rPr>
            </w:pPr>
            <w:r w:rsidRPr="00474F5E">
              <w:rPr>
                <w:rFonts w:ascii="Calibri" w:hAnsi="Calibri"/>
                <w:b/>
                <w:bCs/>
                <w:i/>
                <w:iCs/>
                <w:color w:val="000000"/>
                <w:sz w:val="22"/>
                <w:szCs w:val="22"/>
                <w:lang w:val="en-GB"/>
              </w:rPr>
              <w:t>total votes</w:t>
            </w:r>
          </w:p>
        </w:tc>
        <w:tc>
          <w:tcPr>
            <w:tcW w:w="124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F815EF" w:rsidRPr="00474F5E" w:rsidRDefault="00F815EF" w:rsidP="004C3E97">
            <w:pPr>
              <w:jc w:val="right"/>
              <w:rPr>
                <w:rFonts w:ascii="Calibri" w:hAnsi="Calibri"/>
                <w:color w:val="FF0000"/>
                <w:lang w:val="en-GB"/>
              </w:rPr>
            </w:pPr>
            <w:r w:rsidRPr="00474F5E">
              <w:rPr>
                <w:rFonts w:ascii="Calibri" w:hAnsi="Calibri"/>
                <w:color w:val="FF0000"/>
                <w:lang w:val="en-GB"/>
              </w:rPr>
              <w:t>268</w:t>
            </w:r>
          </w:p>
        </w:tc>
      </w:tr>
    </w:tbl>
    <w:p w:rsidR="00F815EF" w:rsidRDefault="00F815EF" w:rsidP="00F815EF">
      <w:pPr>
        <w:rPr>
          <w:rFonts w:cs="Tahoma"/>
          <w:b/>
          <w:bCs/>
          <w:sz w:val="28"/>
          <w:szCs w:val="28"/>
          <w:lang w:val="en-GB"/>
        </w:rPr>
      </w:pPr>
    </w:p>
    <w:p w:rsidR="00F815EF" w:rsidRPr="00B74A07" w:rsidRDefault="00F815EF" w:rsidP="00F815EF">
      <w:pPr>
        <w:spacing w:after="240"/>
        <w:rPr>
          <w:bCs/>
          <w:i/>
          <w:lang w:val="en-GB"/>
        </w:rPr>
      </w:pPr>
      <w:r w:rsidRPr="00B74A07">
        <w:rPr>
          <w:bCs/>
          <w:i/>
          <w:lang w:val="en-GB"/>
        </w:rPr>
        <w:t xml:space="preserve">Page views: </w:t>
      </w:r>
      <w:r w:rsidRPr="00B74A07">
        <w:rPr>
          <w:b/>
          <w:i/>
          <w:color w:val="000000"/>
        </w:rPr>
        <w:t>190</w:t>
      </w:r>
    </w:p>
    <w:p w:rsidR="00F815EF" w:rsidRPr="00B74A07" w:rsidRDefault="00F815EF" w:rsidP="00F815EF">
      <w:pPr>
        <w:spacing w:after="240"/>
        <w:rPr>
          <w:b/>
          <w:i/>
          <w:lang w:val="en-GB"/>
        </w:rPr>
      </w:pPr>
      <w:r w:rsidRPr="00B74A07">
        <w:rPr>
          <w:i/>
          <w:lang w:val="en-GB"/>
        </w:rPr>
        <w:t>Unique page views:</w:t>
      </w:r>
      <w:r w:rsidRPr="00B74A07">
        <w:rPr>
          <w:color w:val="000000"/>
        </w:rPr>
        <w:t xml:space="preserve"> </w:t>
      </w:r>
      <w:r w:rsidRPr="00B74A07">
        <w:rPr>
          <w:b/>
          <w:i/>
          <w:color w:val="000000"/>
        </w:rPr>
        <w:t>109</w:t>
      </w:r>
    </w:p>
    <w:p w:rsidR="00F815EF" w:rsidRPr="00B74A07" w:rsidRDefault="00F815EF" w:rsidP="00F815EF">
      <w:pPr>
        <w:spacing w:after="240"/>
        <w:rPr>
          <w:rFonts w:cs="Tahoma"/>
          <w:b/>
          <w:bCs/>
          <w:i/>
          <w:lang w:val="en-GB"/>
        </w:rPr>
      </w:pPr>
      <w:r w:rsidRPr="00B74A07">
        <w:rPr>
          <w:rFonts w:cs="Tahoma"/>
          <w:b/>
          <w:bCs/>
          <w:i/>
          <w:lang w:val="en-GB"/>
        </w:rPr>
        <w:t>Evaluation of impacts</w:t>
      </w:r>
    </w:p>
    <w:p w:rsidR="00F815EF" w:rsidRPr="00DC0B67" w:rsidRDefault="00F815EF" w:rsidP="00F815EF">
      <w:pPr>
        <w:spacing w:after="240"/>
      </w:pPr>
      <w:r w:rsidRPr="001A71CA">
        <w:rPr>
          <w:b/>
          <w:i/>
          <w:iCs/>
          <w:color w:val="000000"/>
          <w:lang w:val="en-GB"/>
        </w:rPr>
        <w:t>Transferable</w:t>
      </w:r>
      <w:r w:rsidRPr="00DC0B67">
        <w:rPr>
          <w:i/>
          <w:iCs/>
          <w:color w:val="000000"/>
          <w:lang w:val="en-GB"/>
        </w:rPr>
        <w:t xml:space="preserve"> (</w:t>
      </w:r>
      <w:r w:rsidRPr="00DC0B67">
        <w:t>methods and tools able to replicate) is the most characteristic impact of this BP (</w:t>
      </w:r>
      <w:r w:rsidRPr="001A71CA">
        <w:rPr>
          <w:b/>
          <w:color w:val="000000"/>
          <w:lang w:val="en-GB"/>
        </w:rPr>
        <w:t>15</w:t>
      </w:r>
      <w:proofErr w:type="gramStart"/>
      <w:r w:rsidRPr="001A71CA">
        <w:rPr>
          <w:b/>
          <w:color w:val="000000"/>
          <w:lang w:val="en-GB"/>
        </w:rPr>
        <w:t>,30</w:t>
      </w:r>
      <w:proofErr w:type="gramEnd"/>
      <w:r w:rsidRPr="001A71CA">
        <w:rPr>
          <w:b/>
          <w:color w:val="000000"/>
          <w:lang w:val="en-GB"/>
        </w:rPr>
        <w:t>%</w:t>
      </w:r>
      <w:r w:rsidRPr="00DC0B67">
        <w:rPr>
          <w:color w:val="000000"/>
          <w:lang w:val="en-GB"/>
        </w:rPr>
        <w:t>)</w:t>
      </w:r>
      <w:r w:rsidRPr="00DC0B67">
        <w:t xml:space="preserve">. </w:t>
      </w:r>
    </w:p>
    <w:p w:rsidR="00F815EF" w:rsidRPr="00DC0B67" w:rsidRDefault="00F815EF" w:rsidP="00F815EF">
      <w:pPr>
        <w:spacing w:after="240"/>
        <w:rPr>
          <w:b/>
          <w:bCs/>
        </w:rPr>
      </w:pPr>
      <w:r w:rsidRPr="001A71CA">
        <w:rPr>
          <w:b/>
          <w:i/>
          <w:iCs/>
          <w:color w:val="000000"/>
          <w:lang w:val="en-GB"/>
        </w:rPr>
        <w:t>Availability</w:t>
      </w:r>
      <w:r w:rsidRPr="00DC0B67">
        <w:rPr>
          <w:b/>
          <w:i/>
          <w:iCs/>
          <w:color w:val="000000"/>
          <w:lang w:val="en-GB"/>
        </w:rPr>
        <w:t xml:space="preserve"> </w:t>
      </w:r>
      <w:r w:rsidRPr="00DC0B67">
        <w:rPr>
          <w:i/>
          <w:iCs/>
          <w:color w:val="000000"/>
          <w:lang w:val="en-GB"/>
        </w:rPr>
        <w:t>(</w:t>
      </w:r>
      <w:r w:rsidRPr="00DC0B67">
        <w:t xml:space="preserve">Characteristic of a resource that is committable, operable, or usable upon demand to perform its designated or required function) is also an important impact for this BP </w:t>
      </w:r>
      <w:r>
        <w:t>(</w:t>
      </w:r>
      <w:r w:rsidRPr="001A71CA">
        <w:rPr>
          <w:b/>
          <w:color w:val="000000"/>
          <w:lang w:val="en-GB"/>
        </w:rPr>
        <w:t>14</w:t>
      </w:r>
      <w:proofErr w:type="gramStart"/>
      <w:r w:rsidRPr="001A71CA">
        <w:rPr>
          <w:b/>
          <w:color w:val="000000"/>
          <w:lang w:val="en-GB"/>
        </w:rPr>
        <w:t>,93</w:t>
      </w:r>
      <w:proofErr w:type="gramEnd"/>
      <w:r w:rsidRPr="001A71CA">
        <w:rPr>
          <w:b/>
          <w:color w:val="000000"/>
          <w:lang w:val="en-GB"/>
        </w:rPr>
        <w:t>%</w:t>
      </w:r>
      <w:r w:rsidRPr="00DC0B67">
        <w:rPr>
          <w:color w:val="000000"/>
          <w:lang w:val="en-GB"/>
        </w:rPr>
        <w:t xml:space="preserve"> </w:t>
      </w:r>
      <w:r>
        <w:rPr>
          <w:color w:val="000000"/>
          <w:lang w:val="en-GB"/>
        </w:rPr>
        <w:t>)</w:t>
      </w:r>
    </w:p>
    <w:p w:rsidR="00F815EF" w:rsidRPr="006F3A14" w:rsidRDefault="00F815EF" w:rsidP="00F815EF">
      <w:pPr>
        <w:spacing w:after="240"/>
        <w:rPr>
          <w:b/>
          <w:color w:val="000000"/>
          <w:lang w:val="en-GB"/>
        </w:rPr>
      </w:pPr>
      <w:r w:rsidRPr="001A71CA">
        <w:rPr>
          <w:b/>
          <w:i/>
          <w:iCs/>
          <w:color w:val="000000"/>
          <w:lang w:val="en-GB"/>
        </w:rPr>
        <w:t>Creativity</w:t>
      </w:r>
      <w:r w:rsidRPr="00DC0B67">
        <w:rPr>
          <w:i/>
          <w:iCs/>
          <w:color w:val="000000"/>
          <w:lang w:val="en-GB"/>
        </w:rPr>
        <w:t xml:space="preserve"> (</w:t>
      </w:r>
      <w:r w:rsidRPr="00DC0B67">
        <w:rPr>
          <w:color w:val="000000"/>
          <w:shd w:val="clear" w:color="auto" w:fill="FFFFFF"/>
        </w:rPr>
        <w:t xml:space="preserve">the use of imagination or original ideas to create something) is also an important impact </w:t>
      </w:r>
      <w:r w:rsidRPr="00DC0B67">
        <w:t xml:space="preserve">for this BP </w:t>
      </w:r>
      <w:r>
        <w:t>(</w:t>
      </w:r>
      <w:r w:rsidRPr="001A71CA">
        <w:rPr>
          <w:b/>
          <w:color w:val="000000"/>
          <w:lang w:val="en-GB"/>
        </w:rPr>
        <w:t>11</w:t>
      </w:r>
      <w:proofErr w:type="gramStart"/>
      <w:r w:rsidRPr="001A71CA">
        <w:rPr>
          <w:b/>
          <w:color w:val="000000"/>
          <w:lang w:val="en-GB"/>
        </w:rPr>
        <w:t>,94</w:t>
      </w:r>
      <w:proofErr w:type="gramEnd"/>
      <w:r w:rsidRPr="001A71CA">
        <w:rPr>
          <w:b/>
          <w:color w:val="000000"/>
          <w:lang w:val="en-GB"/>
        </w:rPr>
        <w:t>%</w:t>
      </w:r>
      <w:r>
        <w:rPr>
          <w:b/>
          <w:color w:val="000000"/>
          <w:lang w:val="en-GB"/>
        </w:rPr>
        <w:t>)</w:t>
      </w:r>
    </w:p>
    <w:p w:rsidR="00F815EF" w:rsidRPr="00DC0B67" w:rsidRDefault="00F815EF" w:rsidP="00F815EF">
      <w:pPr>
        <w:spacing w:after="240"/>
        <w:rPr>
          <w:b/>
          <w:bCs/>
        </w:rPr>
      </w:pPr>
      <w:r w:rsidRPr="001A71CA">
        <w:rPr>
          <w:b/>
          <w:i/>
          <w:iCs/>
          <w:color w:val="000000"/>
          <w:lang w:val="en-GB"/>
        </w:rPr>
        <w:t>Effectiveness</w:t>
      </w:r>
      <w:r w:rsidRPr="00DC0B67">
        <w:rPr>
          <w:i/>
          <w:iCs/>
          <w:color w:val="000000"/>
          <w:lang w:val="en-GB"/>
        </w:rPr>
        <w:t xml:space="preserve"> (</w:t>
      </w:r>
      <w:r w:rsidRPr="00DC0B67">
        <w:t xml:space="preserve">The good practice must work and achieve results that are measurable) is an equally </w:t>
      </w:r>
      <w:r w:rsidRPr="00DC0B67">
        <w:rPr>
          <w:color w:val="000000"/>
          <w:shd w:val="clear" w:color="auto" w:fill="FFFFFF"/>
        </w:rPr>
        <w:t xml:space="preserve">important impact </w:t>
      </w:r>
      <w:r w:rsidRPr="00DC0B67">
        <w:t xml:space="preserve">for this BP </w:t>
      </w:r>
      <w:r>
        <w:t>(</w:t>
      </w:r>
      <w:r w:rsidRPr="001A71CA">
        <w:rPr>
          <w:b/>
          <w:color w:val="000000"/>
          <w:lang w:val="en-GB"/>
        </w:rPr>
        <w:t>11</w:t>
      </w:r>
      <w:proofErr w:type="gramStart"/>
      <w:r w:rsidRPr="001A71CA">
        <w:rPr>
          <w:b/>
          <w:color w:val="000000"/>
          <w:lang w:val="en-GB"/>
        </w:rPr>
        <w:t>,94</w:t>
      </w:r>
      <w:proofErr w:type="gramEnd"/>
      <w:r w:rsidRPr="001A71CA">
        <w:rPr>
          <w:b/>
          <w:color w:val="000000"/>
          <w:lang w:val="en-GB"/>
        </w:rPr>
        <w:t>%</w:t>
      </w:r>
      <w:r>
        <w:rPr>
          <w:b/>
          <w:color w:val="000000"/>
          <w:lang w:val="en-GB"/>
        </w:rPr>
        <w:t>)</w:t>
      </w:r>
    </w:p>
    <w:p w:rsidR="00F815EF" w:rsidRDefault="00F815EF" w:rsidP="00F815EF">
      <w:pPr>
        <w:rPr>
          <w:rFonts w:cs="Tahoma"/>
          <w:b/>
          <w:bCs/>
          <w:sz w:val="28"/>
          <w:szCs w:val="28"/>
          <w:lang w:val="en-GB"/>
        </w:rPr>
      </w:pPr>
      <w:r w:rsidRPr="00B74A07">
        <w:rPr>
          <w:rFonts w:cs="Tahoma"/>
          <w:b/>
          <w:bCs/>
          <w:noProof/>
          <w:sz w:val="28"/>
          <w:szCs w:val="28"/>
          <w:lang w:val="el-GR" w:eastAsia="el-GR"/>
        </w:rPr>
        <w:drawing>
          <wp:inline distT="0" distB="0" distL="0" distR="0">
            <wp:extent cx="4572000" cy="2743200"/>
            <wp:effectExtent l="19050" t="0" r="19050" b="0"/>
            <wp:docPr id="51"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D01F5">
      <w:pPr>
        <w:pStyle w:val="2"/>
        <w:rPr>
          <w:lang w:val="en-GB"/>
        </w:rPr>
      </w:pPr>
      <w:bookmarkStart w:id="10" w:name="_Toc441276980"/>
      <w:r w:rsidRPr="00FB01D7">
        <w:rPr>
          <w:lang w:val="en-GB"/>
        </w:rPr>
        <w:lastRenderedPageBreak/>
        <w:t>Selected BP</w:t>
      </w:r>
      <w:r>
        <w:rPr>
          <w:lang w:val="en-GB"/>
        </w:rPr>
        <w:t>2</w:t>
      </w:r>
      <w:r w:rsidRPr="00FB01D7">
        <w:rPr>
          <w:lang w:val="en-GB"/>
        </w:rPr>
        <w:t xml:space="preserve">: </w:t>
      </w:r>
      <w:r w:rsidRPr="00901266">
        <w:rPr>
          <w:lang w:val="en-GB"/>
        </w:rPr>
        <w:t xml:space="preserve">Nanotechnology and </w:t>
      </w:r>
      <w:proofErr w:type="spellStart"/>
      <w:r w:rsidRPr="00901266">
        <w:rPr>
          <w:lang w:val="en-GB"/>
        </w:rPr>
        <w:t>Nanocomputers</w:t>
      </w:r>
      <w:bookmarkEnd w:id="10"/>
      <w:proofErr w:type="spellEnd"/>
      <w:r w:rsidRPr="006A0978">
        <w:rPr>
          <w:rFonts w:ascii="Calibri" w:hAnsi="Calibri"/>
          <w:sz w:val="22"/>
          <w:szCs w:val="22"/>
          <w:lang w:val="en-GB"/>
        </w:rPr>
        <w:t xml:space="preserve">   </w:t>
      </w:r>
    </w:p>
    <w:p w:rsidR="00F815EF" w:rsidRDefault="00F815EF" w:rsidP="00F815EF">
      <w:pPr>
        <w:spacing w:after="240"/>
        <w:rPr>
          <w:b/>
          <w:bCs/>
          <w:i/>
          <w:lang w:val="en-GB"/>
        </w:rPr>
      </w:pPr>
      <w:r w:rsidRPr="00B74A07">
        <w:rPr>
          <w:bCs/>
          <w:i/>
          <w:lang w:val="en-GB"/>
        </w:rPr>
        <w:t>Number of votes</w:t>
      </w:r>
      <w:r w:rsidRPr="00B74A07">
        <w:rPr>
          <w:b/>
          <w:bCs/>
          <w:i/>
          <w:lang w:val="en-GB"/>
        </w:rPr>
        <w:t xml:space="preserve">: </w:t>
      </w:r>
      <w:r>
        <w:rPr>
          <w:b/>
          <w:bCs/>
          <w:i/>
          <w:lang w:val="en-GB"/>
        </w:rPr>
        <w:t>261</w:t>
      </w:r>
    </w:p>
    <w:tbl>
      <w:tblPr>
        <w:tblW w:w="3838" w:type="dxa"/>
        <w:tblInd w:w="98" w:type="dxa"/>
        <w:tblLook w:val="04A0"/>
      </w:tblPr>
      <w:tblGrid>
        <w:gridCol w:w="2278"/>
        <w:gridCol w:w="1560"/>
      </w:tblGrid>
      <w:tr w:rsidR="00F815EF" w:rsidRPr="00901266" w:rsidTr="004C3E97">
        <w:trPr>
          <w:trHeight w:val="900"/>
        </w:trPr>
        <w:tc>
          <w:tcPr>
            <w:tcW w:w="2278"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F815EF" w:rsidRPr="00901266" w:rsidRDefault="00F815EF" w:rsidP="004C3E97">
            <w:pPr>
              <w:jc w:val="center"/>
              <w:rPr>
                <w:rFonts w:ascii="Calibri" w:hAnsi="Calibri"/>
                <w:b/>
                <w:bCs/>
                <w:i/>
                <w:iCs/>
                <w:color w:val="000000"/>
                <w:sz w:val="22"/>
                <w:szCs w:val="22"/>
                <w:lang w:val="en-GB"/>
              </w:rPr>
            </w:pPr>
            <w:r w:rsidRPr="00901266">
              <w:rPr>
                <w:rFonts w:ascii="Calibri" w:hAnsi="Calibri"/>
                <w:b/>
                <w:bCs/>
                <w:i/>
                <w:iCs/>
                <w:color w:val="000000"/>
                <w:sz w:val="22"/>
                <w:szCs w:val="22"/>
                <w:lang w:val="en-GB"/>
              </w:rPr>
              <w:t>Criteria Evaluation</w:t>
            </w:r>
          </w:p>
        </w:tc>
        <w:tc>
          <w:tcPr>
            <w:tcW w:w="1560" w:type="dxa"/>
            <w:tcBorders>
              <w:top w:val="single" w:sz="8" w:space="0" w:color="auto"/>
              <w:left w:val="nil"/>
              <w:bottom w:val="single" w:sz="4" w:space="0" w:color="auto"/>
              <w:right w:val="single" w:sz="8" w:space="0" w:color="auto"/>
            </w:tcBorders>
            <w:shd w:val="clear" w:color="000000" w:fill="D8D8D8"/>
            <w:noWrap/>
            <w:vAlign w:val="bottom"/>
            <w:hideMark/>
          </w:tcPr>
          <w:p w:rsidR="00F815EF" w:rsidRPr="00901266" w:rsidRDefault="00F815EF" w:rsidP="004C3E97">
            <w:pPr>
              <w:jc w:val="center"/>
              <w:rPr>
                <w:rFonts w:ascii="Calibri" w:hAnsi="Calibri"/>
                <w:b/>
                <w:bCs/>
                <w:i/>
                <w:iCs/>
                <w:color w:val="000000"/>
                <w:sz w:val="22"/>
                <w:szCs w:val="22"/>
                <w:lang w:val="en-GB"/>
              </w:rPr>
            </w:pPr>
            <w:r w:rsidRPr="00901266">
              <w:rPr>
                <w:rFonts w:ascii="Calibri" w:hAnsi="Calibri"/>
                <w:b/>
                <w:bCs/>
                <w:i/>
                <w:iCs/>
                <w:color w:val="000000"/>
                <w:sz w:val="22"/>
                <w:szCs w:val="22"/>
                <w:lang w:val="en-GB"/>
              </w:rPr>
              <w:t>Votes</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 xml:space="preserve">Transferable </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901266" w:rsidRDefault="00F815EF" w:rsidP="004C3E97">
            <w:pPr>
              <w:jc w:val="center"/>
              <w:rPr>
                <w:rFonts w:ascii="Calibri" w:hAnsi="Calibri"/>
                <w:color w:val="FF0000"/>
                <w:sz w:val="22"/>
                <w:szCs w:val="22"/>
                <w:lang w:val="en-GB"/>
              </w:rPr>
            </w:pPr>
            <w:r w:rsidRPr="00901266">
              <w:rPr>
                <w:rFonts w:ascii="Calibri" w:hAnsi="Calibri"/>
                <w:color w:val="FF0000"/>
                <w:sz w:val="22"/>
                <w:szCs w:val="22"/>
                <w:lang w:val="en-GB"/>
              </w:rPr>
              <w:t>40</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Acceptability</w:t>
            </w:r>
          </w:p>
        </w:tc>
        <w:tc>
          <w:tcPr>
            <w:tcW w:w="1560" w:type="dxa"/>
            <w:tcBorders>
              <w:top w:val="nil"/>
              <w:left w:val="nil"/>
              <w:bottom w:val="single" w:sz="4" w:space="0" w:color="auto"/>
              <w:right w:val="single" w:sz="8" w:space="0" w:color="auto"/>
            </w:tcBorders>
            <w:shd w:val="clear" w:color="auto" w:fill="auto"/>
            <w:vAlign w:val="bottom"/>
            <w:hideMark/>
          </w:tcPr>
          <w:p w:rsidR="00F815EF" w:rsidRPr="00901266" w:rsidRDefault="00F815EF" w:rsidP="004C3E97">
            <w:pPr>
              <w:jc w:val="center"/>
              <w:rPr>
                <w:rFonts w:ascii="Calibri" w:hAnsi="Calibri"/>
                <w:color w:val="FF0000"/>
                <w:sz w:val="22"/>
                <w:szCs w:val="22"/>
                <w:lang w:val="en-GB"/>
              </w:rPr>
            </w:pPr>
            <w:r w:rsidRPr="00901266">
              <w:rPr>
                <w:rFonts w:ascii="Calibri" w:hAnsi="Calibri"/>
                <w:color w:val="FF0000"/>
                <w:sz w:val="22"/>
                <w:szCs w:val="22"/>
                <w:lang w:val="en-GB"/>
              </w:rPr>
              <w:t>35</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Availability</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901266" w:rsidRDefault="00F815EF" w:rsidP="004C3E97">
            <w:pPr>
              <w:jc w:val="center"/>
              <w:rPr>
                <w:rFonts w:ascii="Calibri" w:hAnsi="Calibri"/>
                <w:b/>
                <w:bCs/>
                <w:color w:val="FF0000"/>
                <w:sz w:val="22"/>
                <w:szCs w:val="22"/>
                <w:lang w:val="en-GB"/>
              </w:rPr>
            </w:pPr>
            <w:r w:rsidRPr="00901266">
              <w:rPr>
                <w:rFonts w:ascii="Calibri" w:hAnsi="Calibri"/>
                <w:b/>
                <w:bCs/>
                <w:color w:val="FF0000"/>
                <w:sz w:val="22"/>
                <w:szCs w:val="22"/>
                <w:lang w:val="en-GB"/>
              </w:rPr>
              <w:t>67</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Adaptability</w:t>
            </w:r>
          </w:p>
        </w:tc>
        <w:tc>
          <w:tcPr>
            <w:tcW w:w="1560" w:type="dxa"/>
            <w:tcBorders>
              <w:top w:val="nil"/>
              <w:left w:val="nil"/>
              <w:bottom w:val="single" w:sz="4" w:space="0" w:color="auto"/>
              <w:right w:val="single" w:sz="8" w:space="0" w:color="auto"/>
            </w:tcBorders>
            <w:shd w:val="clear" w:color="auto" w:fill="auto"/>
            <w:vAlign w:val="bottom"/>
            <w:hideMark/>
          </w:tcPr>
          <w:p w:rsidR="00F815EF" w:rsidRPr="00901266" w:rsidRDefault="00F815EF" w:rsidP="004C3E97">
            <w:pPr>
              <w:jc w:val="center"/>
              <w:rPr>
                <w:rFonts w:ascii="Calibri" w:hAnsi="Calibri"/>
                <w:sz w:val="22"/>
                <w:szCs w:val="22"/>
                <w:lang w:val="en-GB"/>
              </w:rPr>
            </w:pPr>
            <w:r w:rsidRPr="00901266">
              <w:rPr>
                <w:rFonts w:ascii="Calibri" w:hAnsi="Calibri"/>
                <w:sz w:val="22"/>
                <w:szCs w:val="22"/>
                <w:lang w:val="en-GB"/>
              </w:rPr>
              <w:t>25</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Impact</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901266" w:rsidRDefault="00F815EF" w:rsidP="004C3E97">
            <w:pPr>
              <w:jc w:val="center"/>
              <w:rPr>
                <w:rFonts w:ascii="Calibri" w:hAnsi="Calibri"/>
                <w:sz w:val="22"/>
                <w:szCs w:val="22"/>
                <w:lang w:val="en-GB"/>
              </w:rPr>
            </w:pPr>
            <w:r w:rsidRPr="00901266">
              <w:rPr>
                <w:rFonts w:ascii="Calibri" w:hAnsi="Calibri"/>
                <w:sz w:val="22"/>
                <w:szCs w:val="22"/>
                <w:lang w:val="en-GB"/>
              </w:rPr>
              <w:t>14</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Creativity</w:t>
            </w:r>
          </w:p>
        </w:tc>
        <w:tc>
          <w:tcPr>
            <w:tcW w:w="1560" w:type="dxa"/>
            <w:tcBorders>
              <w:top w:val="nil"/>
              <w:left w:val="nil"/>
              <w:bottom w:val="single" w:sz="4" w:space="0" w:color="auto"/>
              <w:right w:val="single" w:sz="8" w:space="0" w:color="auto"/>
            </w:tcBorders>
            <w:shd w:val="clear" w:color="auto" w:fill="auto"/>
            <w:vAlign w:val="bottom"/>
            <w:hideMark/>
          </w:tcPr>
          <w:p w:rsidR="00F815EF" w:rsidRPr="00901266" w:rsidRDefault="00F815EF" w:rsidP="004C3E97">
            <w:pPr>
              <w:jc w:val="center"/>
              <w:rPr>
                <w:rFonts w:ascii="Calibri" w:hAnsi="Calibri"/>
                <w:sz w:val="22"/>
                <w:szCs w:val="22"/>
                <w:lang w:val="en-GB"/>
              </w:rPr>
            </w:pPr>
            <w:r w:rsidRPr="00901266">
              <w:rPr>
                <w:rFonts w:ascii="Calibri" w:hAnsi="Calibri"/>
                <w:sz w:val="22"/>
                <w:szCs w:val="22"/>
                <w:lang w:val="en-GB"/>
              </w:rPr>
              <w:t>28</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 xml:space="preserve">Innovative </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901266" w:rsidRDefault="00F815EF" w:rsidP="004C3E97">
            <w:pPr>
              <w:jc w:val="center"/>
              <w:rPr>
                <w:rFonts w:ascii="Calibri" w:hAnsi="Calibri"/>
                <w:sz w:val="22"/>
                <w:szCs w:val="22"/>
                <w:lang w:val="en-GB"/>
              </w:rPr>
            </w:pPr>
            <w:r w:rsidRPr="00901266">
              <w:rPr>
                <w:rFonts w:ascii="Calibri" w:hAnsi="Calibri"/>
                <w:sz w:val="22"/>
                <w:szCs w:val="22"/>
                <w:lang w:val="en-GB"/>
              </w:rPr>
              <w:t>20</w:t>
            </w:r>
          </w:p>
        </w:tc>
      </w:tr>
      <w:tr w:rsidR="00F815EF" w:rsidRPr="00901266"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Effectiveness</w:t>
            </w:r>
          </w:p>
        </w:tc>
        <w:tc>
          <w:tcPr>
            <w:tcW w:w="1560" w:type="dxa"/>
            <w:tcBorders>
              <w:top w:val="nil"/>
              <w:left w:val="nil"/>
              <w:bottom w:val="single" w:sz="4" w:space="0" w:color="auto"/>
              <w:right w:val="single" w:sz="8" w:space="0" w:color="auto"/>
            </w:tcBorders>
            <w:shd w:val="clear" w:color="auto" w:fill="auto"/>
            <w:vAlign w:val="bottom"/>
            <w:hideMark/>
          </w:tcPr>
          <w:p w:rsidR="00F815EF" w:rsidRPr="00901266" w:rsidRDefault="00F815EF" w:rsidP="004C3E97">
            <w:pPr>
              <w:jc w:val="center"/>
              <w:rPr>
                <w:rFonts w:ascii="Calibri" w:hAnsi="Calibri"/>
                <w:sz w:val="22"/>
                <w:szCs w:val="22"/>
                <w:lang w:val="en-GB"/>
              </w:rPr>
            </w:pPr>
            <w:r w:rsidRPr="00901266">
              <w:rPr>
                <w:rFonts w:ascii="Calibri" w:hAnsi="Calibri"/>
                <w:sz w:val="22"/>
                <w:szCs w:val="22"/>
                <w:lang w:val="en-GB"/>
              </w:rPr>
              <w:t>13</w:t>
            </w:r>
          </w:p>
        </w:tc>
      </w:tr>
      <w:tr w:rsidR="00F815EF" w:rsidRPr="00901266" w:rsidTr="004C3E97">
        <w:trPr>
          <w:trHeight w:val="315"/>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901266" w:rsidRDefault="00F815EF" w:rsidP="004C3E97">
            <w:pPr>
              <w:rPr>
                <w:rFonts w:ascii="Calibri" w:hAnsi="Calibri"/>
                <w:i/>
                <w:iCs/>
                <w:color w:val="000000"/>
                <w:sz w:val="22"/>
                <w:szCs w:val="22"/>
                <w:lang w:val="en-GB"/>
              </w:rPr>
            </w:pPr>
            <w:r w:rsidRPr="00901266">
              <w:rPr>
                <w:rFonts w:ascii="Calibri" w:hAnsi="Calibri"/>
                <w:i/>
                <w:iCs/>
                <w:color w:val="000000"/>
                <w:sz w:val="22"/>
                <w:szCs w:val="22"/>
                <w:lang w:val="en-GB"/>
              </w:rPr>
              <w:t>Collaborative</w:t>
            </w:r>
          </w:p>
        </w:tc>
        <w:tc>
          <w:tcPr>
            <w:tcW w:w="1560" w:type="dxa"/>
            <w:tcBorders>
              <w:top w:val="nil"/>
              <w:left w:val="nil"/>
              <w:bottom w:val="nil"/>
              <w:right w:val="single" w:sz="8" w:space="0" w:color="auto"/>
            </w:tcBorders>
            <w:shd w:val="clear" w:color="000000" w:fill="EAF1DD"/>
            <w:vAlign w:val="bottom"/>
            <w:hideMark/>
          </w:tcPr>
          <w:p w:rsidR="00F815EF" w:rsidRPr="00901266" w:rsidRDefault="00F815EF" w:rsidP="004C3E97">
            <w:pPr>
              <w:jc w:val="center"/>
              <w:rPr>
                <w:rFonts w:ascii="Calibri" w:hAnsi="Calibri"/>
                <w:sz w:val="22"/>
                <w:szCs w:val="22"/>
                <w:lang w:val="en-GB"/>
              </w:rPr>
            </w:pPr>
            <w:r w:rsidRPr="00901266">
              <w:rPr>
                <w:rFonts w:ascii="Calibri" w:hAnsi="Calibri"/>
                <w:sz w:val="22"/>
                <w:szCs w:val="22"/>
                <w:lang w:val="en-GB"/>
              </w:rPr>
              <w:t>19</w:t>
            </w:r>
          </w:p>
        </w:tc>
      </w:tr>
      <w:tr w:rsidR="00F815EF" w:rsidRPr="00901266" w:rsidTr="004C3E97">
        <w:trPr>
          <w:trHeight w:val="615"/>
        </w:trPr>
        <w:tc>
          <w:tcPr>
            <w:tcW w:w="2278" w:type="dxa"/>
            <w:tcBorders>
              <w:top w:val="nil"/>
              <w:left w:val="single" w:sz="8" w:space="0" w:color="auto"/>
              <w:bottom w:val="single" w:sz="8" w:space="0" w:color="auto"/>
              <w:right w:val="nil"/>
            </w:tcBorders>
            <w:shd w:val="clear" w:color="000000" w:fill="D8D8D8"/>
            <w:vAlign w:val="bottom"/>
            <w:hideMark/>
          </w:tcPr>
          <w:p w:rsidR="00F815EF" w:rsidRPr="00901266" w:rsidRDefault="00F815EF" w:rsidP="004C3E97">
            <w:pPr>
              <w:jc w:val="right"/>
              <w:rPr>
                <w:rFonts w:ascii="Calibri" w:hAnsi="Calibri"/>
                <w:b/>
                <w:bCs/>
                <w:i/>
                <w:iCs/>
                <w:color w:val="000000"/>
                <w:sz w:val="22"/>
                <w:szCs w:val="22"/>
                <w:lang w:val="en-GB"/>
              </w:rPr>
            </w:pPr>
            <w:r w:rsidRPr="00901266">
              <w:rPr>
                <w:rFonts w:ascii="Calibri" w:hAnsi="Calibri"/>
                <w:b/>
                <w:bCs/>
                <w:i/>
                <w:iCs/>
                <w:color w:val="000000"/>
                <w:sz w:val="22"/>
                <w:szCs w:val="22"/>
                <w:lang w:val="en-GB"/>
              </w:rPr>
              <w:t>total votes</w:t>
            </w:r>
          </w:p>
        </w:tc>
        <w:tc>
          <w:tcPr>
            <w:tcW w:w="15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F815EF" w:rsidRPr="00901266" w:rsidRDefault="00F815EF" w:rsidP="004C3E97">
            <w:pPr>
              <w:jc w:val="right"/>
              <w:rPr>
                <w:rFonts w:ascii="Calibri" w:hAnsi="Calibri"/>
                <w:color w:val="FF0000"/>
                <w:lang w:val="en-GB"/>
              </w:rPr>
            </w:pPr>
            <w:r w:rsidRPr="00901266">
              <w:rPr>
                <w:rFonts w:ascii="Calibri" w:hAnsi="Calibri"/>
                <w:color w:val="FF0000"/>
                <w:lang w:val="en-GB"/>
              </w:rPr>
              <w:t>261</w:t>
            </w:r>
          </w:p>
        </w:tc>
      </w:tr>
    </w:tbl>
    <w:p w:rsidR="00F815EF" w:rsidRPr="00901266" w:rsidRDefault="00F815EF" w:rsidP="00F815EF">
      <w:pPr>
        <w:rPr>
          <w:b/>
          <w:bCs/>
          <w:i/>
          <w:lang w:val="fr-FR"/>
        </w:rPr>
      </w:pPr>
    </w:p>
    <w:p w:rsidR="00F815EF" w:rsidRPr="00874B61" w:rsidRDefault="00F815EF" w:rsidP="00F815EF">
      <w:pPr>
        <w:spacing w:after="240"/>
        <w:rPr>
          <w:bCs/>
          <w:i/>
          <w:lang w:val="fr-FR"/>
        </w:rPr>
      </w:pPr>
      <w:r w:rsidRPr="00874B61">
        <w:rPr>
          <w:bCs/>
          <w:i/>
          <w:lang w:val="fr-FR"/>
        </w:rPr>
        <w:t xml:space="preserve">Page </w:t>
      </w:r>
      <w:r w:rsidRPr="00874B61">
        <w:rPr>
          <w:bCs/>
          <w:i/>
          <w:lang w:val="en-GB"/>
        </w:rPr>
        <w:t>views</w:t>
      </w:r>
      <w:r w:rsidRPr="00874B61">
        <w:rPr>
          <w:bCs/>
          <w:i/>
          <w:lang w:val="fr-FR"/>
        </w:rPr>
        <w:t>:</w:t>
      </w:r>
      <w:r w:rsidRPr="00874B61">
        <w:rPr>
          <w:b/>
          <w:bCs/>
          <w:i/>
          <w:lang w:val="fr-FR"/>
        </w:rPr>
        <w:t>187</w:t>
      </w:r>
    </w:p>
    <w:p w:rsidR="00F815EF" w:rsidRPr="00874B61" w:rsidRDefault="00F815EF" w:rsidP="00F815EF">
      <w:pPr>
        <w:spacing w:after="240"/>
      </w:pPr>
      <w:r w:rsidRPr="00874B61">
        <w:rPr>
          <w:bCs/>
          <w:i/>
        </w:rPr>
        <w:t xml:space="preserve"> </w:t>
      </w:r>
      <w:r w:rsidRPr="00874B61">
        <w:rPr>
          <w:i/>
        </w:rPr>
        <w:t>Unique page views:</w:t>
      </w:r>
      <w:r w:rsidRPr="00874B61">
        <w:rPr>
          <w:color w:val="000000"/>
        </w:rPr>
        <w:t xml:space="preserve"> </w:t>
      </w:r>
      <w:r w:rsidRPr="00874B61">
        <w:rPr>
          <w:b/>
          <w:color w:val="000000"/>
        </w:rPr>
        <w:t>107</w:t>
      </w:r>
    </w:p>
    <w:p w:rsidR="00F815EF" w:rsidRPr="00B74A07" w:rsidRDefault="00F815EF" w:rsidP="00F815EF">
      <w:pPr>
        <w:spacing w:after="240"/>
        <w:rPr>
          <w:rFonts w:cs="Tahoma"/>
          <w:b/>
          <w:bCs/>
          <w:i/>
          <w:lang w:val="en-GB"/>
        </w:rPr>
      </w:pPr>
      <w:r w:rsidRPr="00B74A07">
        <w:rPr>
          <w:rFonts w:cs="Tahoma"/>
          <w:b/>
          <w:bCs/>
          <w:i/>
          <w:lang w:val="en-GB"/>
        </w:rPr>
        <w:t>Evaluation of impacts</w:t>
      </w:r>
    </w:p>
    <w:p w:rsidR="00F815EF" w:rsidRPr="00874B61" w:rsidRDefault="00F815EF" w:rsidP="00F815EF">
      <w:pPr>
        <w:spacing w:after="240"/>
      </w:pPr>
      <w:r w:rsidRPr="00874B61">
        <w:rPr>
          <w:b/>
          <w:i/>
          <w:iCs/>
          <w:color w:val="000000"/>
          <w:lang w:val="en-GB"/>
        </w:rPr>
        <w:t>Availability</w:t>
      </w:r>
      <w:r w:rsidRPr="00874B61">
        <w:rPr>
          <w:i/>
          <w:iCs/>
          <w:color w:val="000000"/>
          <w:lang w:val="en-GB"/>
        </w:rPr>
        <w:t xml:space="preserve"> (</w:t>
      </w:r>
      <w:r w:rsidRPr="00874B61">
        <w:t>Characteristic of a resource that is committable, operable, or usable upon demand to perform its designated or required function) is the most characteristic impact of this BP (</w:t>
      </w:r>
      <w:r w:rsidRPr="00874B61">
        <w:rPr>
          <w:b/>
          <w:color w:val="000000"/>
          <w:lang w:val="en-GB"/>
        </w:rPr>
        <w:t>25</w:t>
      </w:r>
      <w:proofErr w:type="gramStart"/>
      <w:r w:rsidRPr="00874B61">
        <w:rPr>
          <w:b/>
          <w:color w:val="000000"/>
          <w:lang w:val="en-GB"/>
        </w:rPr>
        <w:t>,67</w:t>
      </w:r>
      <w:proofErr w:type="gramEnd"/>
      <w:r w:rsidRPr="001A71CA">
        <w:rPr>
          <w:b/>
          <w:color w:val="000000"/>
          <w:lang w:val="en-GB"/>
        </w:rPr>
        <w:t>%</w:t>
      </w:r>
      <w:r w:rsidRPr="00874B61">
        <w:rPr>
          <w:color w:val="000000"/>
          <w:lang w:val="en-GB"/>
        </w:rPr>
        <w:t>)</w:t>
      </w:r>
      <w:r w:rsidRPr="00874B61">
        <w:t xml:space="preserve">. </w:t>
      </w:r>
    </w:p>
    <w:p w:rsidR="00F815EF" w:rsidRPr="006F3A14" w:rsidRDefault="00F815EF" w:rsidP="00F815EF">
      <w:pPr>
        <w:spacing w:after="240"/>
      </w:pPr>
      <w:r w:rsidRPr="001A71CA">
        <w:rPr>
          <w:b/>
          <w:i/>
          <w:iCs/>
          <w:color w:val="000000"/>
          <w:lang w:val="en-GB"/>
        </w:rPr>
        <w:t>Transferable</w:t>
      </w:r>
      <w:r w:rsidRPr="006F3A14">
        <w:rPr>
          <w:i/>
          <w:iCs/>
          <w:color w:val="000000"/>
          <w:lang w:val="en-GB"/>
        </w:rPr>
        <w:t xml:space="preserve"> (</w:t>
      </w:r>
      <w:r w:rsidRPr="006F3A14">
        <w:t xml:space="preserve">methods and tools able to replicate) is also an important impact for this BP </w:t>
      </w:r>
      <w:r>
        <w:t>(</w:t>
      </w:r>
      <w:r w:rsidRPr="006F3A14">
        <w:rPr>
          <w:b/>
          <w:color w:val="000000"/>
          <w:lang w:val="en-GB"/>
        </w:rPr>
        <w:t>15</w:t>
      </w:r>
      <w:proofErr w:type="gramStart"/>
      <w:r w:rsidRPr="006F3A14">
        <w:rPr>
          <w:b/>
          <w:color w:val="000000"/>
          <w:lang w:val="en-GB"/>
        </w:rPr>
        <w:t>,33</w:t>
      </w:r>
      <w:proofErr w:type="gramEnd"/>
      <w:r w:rsidRPr="006F3A14">
        <w:rPr>
          <w:b/>
          <w:color w:val="000000"/>
          <w:lang w:val="en-GB"/>
        </w:rPr>
        <w:t>%</w:t>
      </w:r>
      <w:r w:rsidRPr="006F3A14">
        <w:rPr>
          <w:color w:val="000000"/>
          <w:lang w:val="en-GB"/>
        </w:rPr>
        <w:t xml:space="preserve"> </w:t>
      </w:r>
      <w:r>
        <w:rPr>
          <w:color w:val="000000"/>
          <w:lang w:val="en-GB"/>
        </w:rPr>
        <w:t>)</w:t>
      </w:r>
    </w:p>
    <w:p w:rsidR="00F815EF" w:rsidRPr="006F3A14" w:rsidRDefault="00F815EF" w:rsidP="00F815EF">
      <w:pPr>
        <w:spacing w:after="240"/>
        <w:rPr>
          <w:b/>
          <w:color w:val="000000"/>
          <w:lang w:val="en-GB"/>
        </w:rPr>
      </w:pPr>
      <w:r w:rsidRPr="006F3A14">
        <w:rPr>
          <w:b/>
          <w:i/>
          <w:iCs/>
          <w:color w:val="000000"/>
          <w:lang w:val="en-GB"/>
        </w:rPr>
        <w:t>Acceptability (</w:t>
      </w:r>
      <w:r w:rsidRPr="006F3A14">
        <w:t>capability by good quality of conforming to approved standards)</w:t>
      </w:r>
      <w:r w:rsidRPr="006F3A14">
        <w:rPr>
          <w:color w:val="000000"/>
          <w:shd w:val="clear" w:color="auto" w:fill="FFFFFF"/>
        </w:rPr>
        <w:t xml:space="preserve"> is also an important impact </w:t>
      </w:r>
      <w:r w:rsidRPr="006F3A14">
        <w:t xml:space="preserve">for this BP </w:t>
      </w:r>
      <w:r>
        <w:t>(</w:t>
      </w:r>
      <w:r w:rsidRPr="001A71CA">
        <w:rPr>
          <w:b/>
          <w:color w:val="000000"/>
          <w:lang w:val="en-GB"/>
        </w:rPr>
        <w:t>1</w:t>
      </w:r>
      <w:r w:rsidRPr="006F3A14">
        <w:rPr>
          <w:b/>
          <w:color w:val="000000"/>
          <w:lang w:val="en-GB"/>
        </w:rPr>
        <w:t>3</w:t>
      </w:r>
      <w:proofErr w:type="gramStart"/>
      <w:r w:rsidRPr="001A71CA">
        <w:rPr>
          <w:b/>
          <w:color w:val="000000"/>
          <w:lang w:val="en-GB"/>
        </w:rPr>
        <w:t>,</w:t>
      </w:r>
      <w:r w:rsidRPr="006F3A14">
        <w:rPr>
          <w:b/>
          <w:color w:val="000000"/>
          <w:lang w:val="en-GB"/>
        </w:rPr>
        <w:t>41</w:t>
      </w:r>
      <w:proofErr w:type="gramEnd"/>
      <w:r w:rsidRPr="001A71CA">
        <w:rPr>
          <w:b/>
          <w:color w:val="000000"/>
          <w:lang w:val="en-GB"/>
        </w:rPr>
        <w:t>%</w:t>
      </w:r>
      <w:r>
        <w:rPr>
          <w:b/>
          <w:color w:val="000000"/>
          <w:lang w:val="en-GB"/>
        </w:rPr>
        <w:t>)</w:t>
      </w:r>
    </w:p>
    <w:p w:rsidR="00F815EF" w:rsidRDefault="00F815EF" w:rsidP="00F815EF">
      <w:pPr>
        <w:rPr>
          <w:rFonts w:cs="Tahoma"/>
          <w:b/>
          <w:bCs/>
          <w:sz w:val="28"/>
          <w:szCs w:val="28"/>
          <w:lang w:val="en-GB"/>
        </w:rPr>
      </w:pPr>
      <w:r w:rsidRPr="006F3A14">
        <w:rPr>
          <w:rFonts w:cs="Tahoma"/>
          <w:b/>
          <w:bCs/>
          <w:noProof/>
          <w:sz w:val="28"/>
          <w:szCs w:val="28"/>
          <w:lang w:val="el-GR" w:eastAsia="el-GR"/>
        </w:rPr>
        <w:lastRenderedPageBreak/>
        <w:drawing>
          <wp:inline distT="0" distB="0" distL="0" distR="0">
            <wp:extent cx="4572000" cy="2743200"/>
            <wp:effectExtent l="19050" t="0" r="19050" b="0"/>
            <wp:docPr id="52"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Pr="00E32DEC" w:rsidRDefault="00F815EF" w:rsidP="00FD01F5">
      <w:pPr>
        <w:pStyle w:val="2"/>
      </w:pPr>
      <w:bookmarkStart w:id="11" w:name="_Toc441276981"/>
      <w:r w:rsidRPr="00FB01D7">
        <w:rPr>
          <w:lang w:val="en-GB"/>
        </w:rPr>
        <w:t>Selected BP</w:t>
      </w:r>
      <w:r>
        <w:rPr>
          <w:lang w:val="en-GB"/>
        </w:rPr>
        <w:t>3</w:t>
      </w:r>
      <w:r w:rsidRPr="00FB01D7">
        <w:rPr>
          <w:lang w:val="en-GB"/>
        </w:rPr>
        <w:t xml:space="preserve">: </w:t>
      </w:r>
      <w:r w:rsidRPr="006F3A14">
        <w:rPr>
          <w:lang w:val="en-GB"/>
        </w:rPr>
        <w:t>Marketing in the Internet</w:t>
      </w:r>
      <w:bookmarkEnd w:id="11"/>
    </w:p>
    <w:p w:rsidR="00F815EF" w:rsidRDefault="00F815EF" w:rsidP="00F815EF">
      <w:pPr>
        <w:rPr>
          <w:b/>
          <w:bCs/>
          <w:i/>
          <w:lang w:val="en-GB"/>
        </w:rPr>
      </w:pPr>
      <w:r w:rsidRPr="006F3A14">
        <w:rPr>
          <w:bCs/>
          <w:i/>
          <w:lang w:val="en-GB"/>
        </w:rPr>
        <w:t>Number of votes</w:t>
      </w:r>
      <w:r w:rsidRPr="006F3A14">
        <w:rPr>
          <w:b/>
          <w:bCs/>
          <w:i/>
          <w:lang w:val="en-GB"/>
        </w:rPr>
        <w:t xml:space="preserve">: </w:t>
      </w:r>
      <w:r>
        <w:rPr>
          <w:b/>
          <w:bCs/>
          <w:i/>
          <w:lang w:val="en-GB"/>
        </w:rPr>
        <w:t>260</w:t>
      </w:r>
    </w:p>
    <w:p w:rsidR="00F815EF" w:rsidRDefault="00F815EF" w:rsidP="00F815EF">
      <w:pPr>
        <w:rPr>
          <w:b/>
          <w:bCs/>
          <w:i/>
          <w:lang w:val="en-GB"/>
        </w:rPr>
      </w:pPr>
    </w:p>
    <w:tbl>
      <w:tblPr>
        <w:tblW w:w="3979" w:type="dxa"/>
        <w:tblInd w:w="98" w:type="dxa"/>
        <w:tblLook w:val="04A0"/>
      </w:tblPr>
      <w:tblGrid>
        <w:gridCol w:w="1995"/>
        <w:gridCol w:w="1984"/>
      </w:tblGrid>
      <w:tr w:rsidR="00F815EF" w:rsidRPr="00D87F79" w:rsidTr="004C3E97">
        <w:trPr>
          <w:trHeight w:val="900"/>
        </w:trPr>
        <w:tc>
          <w:tcPr>
            <w:tcW w:w="1995"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F815EF" w:rsidRPr="00D87F79" w:rsidRDefault="00F815EF" w:rsidP="004C3E97">
            <w:pPr>
              <w:jc w:val="center"/>
              <w:rPr>
                <w:rFonts w:ascii="Calibri" w:hAnsi="Calibri"/>
                <w:b/>
                <w:bCs/>
                <w:i/>
                <w:iCs/>
                <w:color w:val="000000"/>
                <w:sz w:val="22"/>
                <w:szCs w:val="22"/>
                <w:lang w:val="en-GB"/>
              </w:rPr>
            </w:pPr>
            <w:r w:rsidRPr="00D87F79">
              <w:rPr>
                <w:rFonts w:ascii="Calibri" w:hAnsi="Calibri"/>
                <w:b/>
                <w:bCs/>
                <w:i/>
                <w:iCs/>
                <w:color w:val="000000"/>
                <w:sz w:val="22"/>
                <w:szCs w:val="22"/>
                <w:lang w:val="en-GB"/>
              </w:rPr>
              <w:t>Criteria Evaluation</w:t>
            </w:r>
          </w:p>
        </w:tc>
        <w:tc>
          <w:tcPr>
            <w:tcW w:w="1984" w:type="dxa"/>
            <w:tcBorders>
              <w:top w:val="single" w:sz="8" w:space="0" w:color="auto"/>
              <w:left w:val="nil"/>
              <w:bottom w:val="single" w:sz="4" w:space="0" w:color="auto"/>
              <w:right w:val="single" w:sz="8" w:space="0" w:color="auto"/>
            </w:tcBorders>
            <w:shd w:val="clear" w:color="000000" w:fill="D8D8D8"/>
            <w:noWrap/>
            <w:vAlign w:val="bottom"/>
            <w:hideMark/>
          </w:tcPr>
          <w:p w:rsidR="00F815EF" w:rsidRPr="00D87F79" w:rsidRDefault="00F815EF" w:rsidP="004C3E97">
            <w:pPr>
              <w:jc w:val="center"/>
              <w:rPr>
                <w:rFonts w:ascii="Calibri" w:hAnsi="Calibri"/>
                <w:b/>
                <w:bCs/>
                <w:i/>
                <w:iCs/>
                <w:color w:val="000000"/>
                <w:sz w:val="22"/>
                <w:szCs w:val="22"/>
                <w:lang w:val="en-GB"/>
              </w:rPr>
            </w:pPr>
            <w:r w:rsidRPr="00D87F79">
              <w:rPr>
                <w:rFonts w:ascii="Calibri" w:hAnsi="Calibri"/>
                <w:b/>
                <w:bCs/>
                <w:i/>
                <w:iCs/>
                <w:color w:val="000000"/>
                <w:sz w:val="22"/>
                <w:szCs w:val="22"/>
                <w:lang w:val="en-GB"/>
              </w:rPr>
              <w:t>Votes</w:t>
            </w:r>
          </w:p>
        </w:tc>
      </w:tr>
      <w:tr w:rsidR="00F815EF" w:rsidRPr="00D87F79" w:rsidTr="004C3E97">
        <w:trPr>
          <w:trHeight w:val="425"/>
        </w:trPr>
        <w:tc>
          <w:tcPr>
            <w:tcW w:w="1995" w:type="dxa"/>
            <w:tcBorders>
              <w:top w:val="nil"/>
              <w:left w:val="single" w:sz="8" w:space="0" w:color="auto"/>
              <w:bottom w:val="single" w:sz="4" w:space="0" w:color="auto"/>
              <w:right w:val="single" w:sz="4" w:space="0" w:color="auto"/>
            </w:tcBorders>
            <w:shd w:val="clear" w:color="000000" w:fill="EAF1DD"/>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 xml:space="preserve">Transferable </w:t>
            </w:r>
          </w:p>
        </w:tc>
        <w:tc>
          <w:tcPr>
            <w:tcW w:w="1984" w:type="dxa"/>
            <w:tcBorders>
              <w:top w:val="nil"/>
              <w:left w:val="nil"/>
              <w:bottom w:val="single" w:sz="4" w:space="0" w:color="auto"/>
              <w:right w:val="single" w:sz="8" w:space="0" w:color="auto"/>
            </w:tcBorders>
            <w:shd w:val="clear" w:color="000000" w:fill="EAF1DD"/>
            <w:vAlign w:val="bottom"/>
            <w:hideMark/>
          </w:tcPr>
          <w:p w:rsidR="00F815EF" w:rsidRPr="00D87F79" w:rsidRDefault="00F815EF" w:rsidP="004C3E97">
            <w:pPr>
              <w:jc w:val="center"/>
              <w:rPr>
                <w:rFonts w:ascii="Calibri" w:hAnsi="Calibri"/>
                <w:b/>
                <w:bCs/>
                <w:color w:val="FF0000"/>
                <w:sz w:val="22"/>
                <w:szCs w:val="22"/>
                <w:lang w:val="en-GB"/>
              </w:rPr>
            </w:pPr>
            <w:r w:rsidRPr="00D87F79">
              <w:rPr>
                <w:rFonts w:ascii="Calibri" w:hAnsi="Calibri"/>
                <w:b/>
                <w:bCs/>
                <w:color w:val="FF0000"/>
                <w:sz w:val="22"/>
                <w:szCs w:val="22"/>
                <w:lang w:val="en-GB"/>
              </w:rPr>
              <w:t>35</w:t>
            </w:r>
          </w:p>
        </w:tc>
      </w:tr>
      <w:tr w:rsidR="00F815EF" w:rsidRPr="00D87F79" w:rsidTr="004C3E97">
        <w:trPr>
          <w:trHeight w:val="417"/>
        </w:trPr>
        <w:tc>
          <w:tcPr>
            <w:tcW w:w="1995" w:type="dxa"/>
            <w:tcBorders>
              <w:top w:val="nil"/>
              <w:left w:val="single" w:sz="8" w:space="0" w:color="auto"/>
              <w:bottom w:val="single" w:sz="4" w:space="0" w:color="auto"/>
              <w:right w:val="single" w:sz="4" w:space="0" w:color="auto"/>
            </w:tcBorders>
            <w:shd w:val="clear" w:color="auto" w:fill="auto"/>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Acceptability</w:t>
            </w:r>
          </w:p>
        </w:tc>
        <w:tc>
          <w:tcPr>
            <w:tcW w:w="1984" w:type="dxa"/>
            <w:tcBorders>
              <w:top w:val="nil"/>
              <w:left w:val="nil"/>
              <w:bottom w:val="single" w:sz="4" w:space="0" w:color="auto"/>
              <w:right w:val="single" w:sz="8" w:space="0" w:color="auto"/>
            </w:tcBorders>
            <w:shd w:val="clear" w:color="auto" w:fill="auto"/>
            <w:vAlign w:val="bottom"/>
            <w:hideMark/>
          </w:tcPr>
          <w:p w:rsidR="00F815EF" w:rsidRPr="00D87F79" w:rsidRDefault="00F815EF" w:rsidP="004C3E97">
            <w:pPr>
              <w:jc w:val="center"/>
              <w:rPr>
                <w:rFonts w:ascii="Calibri" w:hAnsi="Calibri"/>
                <w:color w:val="FF0000"/>
                <w:sz w:val="22"/>
                <w:szCs w:val="22"/>
                <w:lang w:val="en-GB"/>
              </w:rPr>
            </w:pPr>
            <w:r w:rsidRPr="00D87F79">
              <w:rPr>
                <w:rFonts w:ascii="Calibri" w:hAnsi="Calibri"/>
                <w:color w:val="FF0000"/>
                <w:sz w:val="22"/>
                <w:szCs w:val="22"/>
                <w:lang w:val="en-GB"/>
              </w:rPr>
              <w:t>30</w:t>
            </w:r>
          </w:p>
        </w:tc>
      </w:tr>
      <w:tr w:rsidR="00F815EF" w:rsidRPr="00D87F79" w:rsidTr="004C3E97">
        <w:trPr>
          <w:trHeight w:val="300"/>
        </w:trPr>
        <w:tc>
          <w:tcPr>
            <w:tcW w:w="1995" w:type="dxa"/>
            <w:tcBorders>
              <w:top w:val="nil"/>
              <w:left w:val="single" w:sz="8" w:space="0" w:color="auto"/>
              <w:bottom w:val="single" w:sz="4" w:space="0" w:color="auto"/>
              <w:right w:val="single" w:sz="4" w:space="0" w:color="auto"/>
            </w:tcBorders>
            <w:shd w:val="clear" w:color="000000" w:fill="EAF1DD"/>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Availability</w:t>
            </w:r>
          </w:p>
        </w:tc>
        <w:tc>
          <w:tcPr>
            <w:tcW w:w="1984" w:type="dxa"/>
            <w:tcBorders>
              <w:top w:val="nil"/>
              <w:left w:val="nil"/>
              <w:bottom w:val="single" w:sz="4" w:space="0" w:color="auto"/>
              <w:right w:val="single" w:sz="8" w:space="0" w:color="auto"/>
            </w:tcBorders>
            <w:shd w:val="clear" w:color="000000" w:fill="EAF1DD"/>
            <w:vAlign w:val="bottom"/>
            <w:hideMark/>
          </w:tcPr>
          <w:p w:rsidR="00F815EF" w:rsidRPr="00D87F79" w:rsidRDefault="00F815EF" w:rsidP="004C3E97">
            <w:pPr>
              <w:jc w:val="center"/>
              <w:rPr>
                <w:rFonts w:ascii="Calibri" w:hAnsi="Calibri"/>
                <w:b/>
                <w:bCs/>
                <w:color w:val="FF0000"/>
                <w:sz w:val="22"/>
                <w:szCs w:val="22"/>
                <w:lang w:val="en-GB"/>
              </w:rPr>
            </w:pPr>
            <w:r w:rsidRPr="00D87F79">
              <w:rPr>
                <w:rFonts w:ascii="Calibri" w:hAnsi="Calibri"/>
                <w:b/>
                <w:bCs/>
                <w:color w:val="FF0000"/>
                <w:sz w:val="22"/>
                <w:szCs w:val="22"/>
                <w:lang w:val="en-GB"/>
              </w:rPr>
              <w:t>45</w:t>
            </w:r>
          </w:p>
        </w:tc>
      </w:tr>
      <w:tr w:rsidR="00F815EF" w:rsidRPr="00D87F79" w:rsidTr="004C3E97">
        <w:trPr>
          <w:trHeight w:val="300"/>
        </w:trPr>
        <w:tc>
          <w:tcPr>
            <w:tcW w:w="1995" w:type="dxa"/>
            <w:tcBorders>
              <w:top w:val="nil"/>
              <w:left w:val="single" w:sz="8" w:space="0" w:color="auto"/>
              <w:bottom w:val="single" w:sz="4" w:space="0" w:color="auto"/>
              <w:right w:val="single" w:sz="4" w:space="0" w:color="auto"/>
            </w:tcBorders>
            <w:shd w:val="clear" w:color="auto" w:fill="auto"/>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Adaptability</w:t>
            </w:r>
          </w:p>
        </w:tc>
        <w:tc>
          <w:tcPr>
            <w:tcW w:w="1984" w:type="dxa"/>
            <w:tcBorders>
              <w:top w:val="nil"/>
              <w:left w:val="nil"/>
              <w:bottom w:val="single" w:sz="4" w:space="0" w:color="auto"/>
              <w:right w:val="single" w:sz="8" w:space="0" w:color="auto"/>
            </w:tcBorders>
            <w:shd w:val="clear" w:color="auto" w:fill="auto"/>
            <w:vAlign w:val="bottom"/>
            <w:hideMark/>
          </w:tcPr>
          <w:p w:rsidR="00F815EF" w:rsidRPr="00D87F79" w:rsidRDefault="00F815EF" w:rsidP="004C3E97">
            <w:pPr>
              <w:jc w:val="center"/>
              <w:rPr>
                <w:rFonts w:ascii="Calibri" w:hAnsi="Calibri"/>
                <w:color w:val="FF0000"/>
                <w:sz w:val="22"/>
                <w:szCs w:val="22"/>
                <w:lang w:val="en-GB"/>
              </w:rPr>
            </w:pPr>
            <w:r w:rsidRPr="00D87F79">
              <w:rPr>
                <w:rFonts w:ascii="Calibri" w:hAnsi="Calibri"/>
                <w:color w:val="FF0000"/>
                <w:sz w:val="22"/>
                <w:szCs w:val="22"/>
                <w:lang w:val="en-GB"/>
              </w:rPr>
              <w:t>38</w:t>
            </w:r>
          </w:p>
        </w:tc>
      </w:tr>
      <w:tr w:rsidR="00F815EF" w:rsidRPr="00D87F79" w:rsidTr="004C3E97">
        <w:trPr>
          <w:trHeight w:val="300"/>
        </w:trPr>
        <w:tc>
          <w:tcPr>
            <w:tcW w:w="1995" w:type="dxa"/>
            <w:tcBorders>
              <w:top w:val="nil"/>
              <w:left w:val="single" w:sz="8" w:space="0" w:color="auto"/>
              <w:bottom w:val="single" w:sz="4" w:space="0" w:color="auto"/>
              <w:right w:val="single" w:sz="4" w:space="0" w:color="auto"/>
            </w:tcBorders>
            <w:shd w:val="clear" w:color="000000" w:fill="EAF1DD"/>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Impact</w:t>
            </w:r>
          </w:p>
        </w:tc>
        <w:tc>
          <w:tcPr>
            <w:tcW w:w="1984" w:type="dxa"/>
            <w:tcBorders>
              <w:top w:val="nil"/>
              <w:left w:val="nil"/>
              <w:bottom w:val="single" w:sz="4" w:space="0" w:color="auto"/>
              <w:right w:val="single" w:sz="8" w:space="0" w:color="auto"/>
            </w:tcBorders>
            <w:shd w:val="clear" w:color="000000" w:fill="EAF1DD"/>
            <w:vAlign w:val="bottom"/>
            <w:hideMark/>
          </w:tcPr>
          <w:p w:rsidR="00F815EF" w:rsidRPr="00D87F79" w:rsidRDefault="00F815EF" w:rsidP="004C3E97">
            <w:pPr>
              <w:jc w:val="center"/>
              <w:rPr>
                <w:rFonts w:ascii="Calibri" w:hAnsi="Calibri"/>
                <w:sz w:val="22"/>
                <w:szCs w:val="22"/>
                <w:lang w:val="en-GB"/>
              </w:rPr>
            </w:pPr>
            <w:r w:rsidRPr="00D87F79">
              <w:rPr>
                <w:rFonts w:ascii="Calibri" w:hAnsi="Calibri"/>
                <w:sz w:val="22"/>
                <w:szCs w:val="22"/>
                <w:lang w:val="en-GB"/>
              </w:rPr>
              <w:t>28</w:t>
            </w:r>
          </w:p>
        </w:tc>
      </w:tr>
      <w:tr w:rsidR="00F815EF" w:rsidRPr="00D87F79" w:rsidTr="004C3E97">
        <w:trPr>
          <w:trHeight w:val="300"/>
        </w:trPr>
        <w:tc>
          <w:tcPr>
            <w:tcW w:w="1995" w:type="dxa"/>
            <w:tcBorders>
              <w:top w:val="nil"/>
              <w:left w:val="single" w:sz="8" w:space="0" w:color="auto"/>
              <w:bottom w:val="single" w:sz="4" w:space="0" w:color="auto"/>
              <w:right w:val="single" w:sz="4" w:space="0" w:color="auto"/>
            </w:tcBorders>
            <w:shd w:val="clear" w:color="auto" w:fill="auto"/>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Creativity</w:t>
            </w:r>
          </w:p>
        </w:tc>
        <w:tc>
          <w:tcPr>
            <w:tcW w:w="1984" w:type="dxa"/>
            <w:tcBorders>
              <w:top w:val="nil"/>
              <w:left w:val="nil"/>
              <w:bottom w:val="single" w:sz="4" w:space="0" w:color="auto"/>
              <w:right w:val="single" w:sz="8" w:space="0" w:color="auto"/>
            </w:tcBorders>
            <w:shd w:val="clear" w:color="auto" w:fill="auto"/>
            <w:vAlign w:val="bottom"/>
            <w:hideMark/>
          </w:tcPr>
          <w:p w:rsidR="00F815EF" w:rsidRPr="00D87F79" w:rsidRDefault="00F815EF" w:rsidP="004C3E97">
            <w:pPr>
              <w:jc w:val="center"/>
              <w:rPr>
                <w:rFonts w:ascii="Calibri" w:hAnsi="Calibri"/>
                <w:sz w:val="22"/>
                <w:szCs w:val="22"/>
                <w:lang w:val="en-GB"/>
              </w:rPr>
            </w:pPr>
            <w:r w:rsidRPr="00D87F79">
              <w:rPr>
                <w:rFonts w:ascii="Calibri" w:hAnsi="Calibri"/>
                <w:sz w:val="22"/>
                <w:szCs w:val="22"/>
                <w:lang w:val="en-GB"/>
              </w:rPr>
              <w:t>28</w:t>
            </w:r>
          </w:p>
        </w:tc>
      </w:tr>
      <w:tr w:rsidR="00F815EF" w:rsidRPr="00D87F79" w:rsidTr="004C3E97">
        <w:trPr>
          <w:trHeight w:val="300"/>
        </w:trPr>
        <w:tc>
          <w:tcPr>
            <w:tcW w:w="1995" w:type="dxa"/>
            <w:tcBorders>
              <w:top w:val="nil"/>
              <w:left w:val="single" w:sz="8" w:space="0" w:color="auto"/>
              <w:bottom w:val="single" w:sz="4" w:space="0" w:color="auto"/>
              <w:right w:val="single" w:sz="4" w:space="0" w:color="auto"/>
            </w:tcBorders>
            <w:shd w:val="clear" w:color="000000" w:fill="EAF1DD"/>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 xml:space="preserve">Innovative </w:t>
            </w:r>
          </w:p>
        </w:tc>
        <w:tc>
          <w:tcPr>
            <w:tcW w:w="1984" w:type="dxa"/>
            <w:tcBorders>
              <w:top w:val="nil"/>
              <w:left w:val="nil"/>
              <w:bottom w:val="single" w:sz="4" w:space="0" w:color="auto"/>
              <w:right w:val="single" w:sz="8" w:space="0" w:color="auto"/>
            </w:tcBorders>
            <w:shd w:val="clear" w:color="000000" w:fill="EAF1DD"/>
            <w:vAlign w:val="bottom"/>
            <w:hideMark/>
          </w:tcPr>
          <w:p w:rsidR="00F815EF" w:rsidRPr="00D87F79" w:rsidRDefault="00F815EF" w:rsidP="004C3E97">
            <w:pPr>
              <w:jc w:val="center"/>
              <w:rPr>
                <w:rFonts w:ascii="Calibri" w:hAnsi="Calibri"/>
                <w:sz w:val="22"/>
                <w:szCs w:val="22"/>
                <w:lang w:val="en-GB"/>
              </w:rPr>
            </w:pPr>
            <w:r w:rsidRPr="00D87F79">
              <w:rPr>
                <w:rFonts w:ascii="Calibri" w:hAnsi="Calibri"/>
                <w:sz w:val="22"/>
                <w:szCs w:val="22"/>
                <w:lang w:val="en-GB"/>
              </w:rPr>
              <w:t>20</w:t>
            </w:r>
          </w:p>
        </w:tc>
      </w:tr>
      <w:tr w:rsidR="00F815EF" w:rsidRPr="00D87F79" w:rsidTr="004C3E97">
        <w:trPr>
          <w:trHeight w:val="275"/>
        </w:trPr>
        <w:tc>
          <w:tcPr>
            <w:tcW w:w="1995" w:type="dxa"/>
            <w:tcBorders>
              <w:top w:val="nil"/>
              <w:left w:val="single" w:sz="8" w:space="0" w:color="auto"/>
              <w:bottom w:val="single" w:sz="4" w:space="0" w:color="auto"/>
              <w:right w:val="single" w:sz="4" w:space="0" w:color="auto"/>
            </w:tcBorders>
            <w:shd w:val="clear" w:color="auto" w:fill="auto"/>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Effectiveness</w:t>
            </w:r>
          </w:p>
        </w:tc>
        <w:tc>
          <w:tcPr>
            <w:tcW w:w="1984" w:type="dxa"/>
            <w:tcBorders>
              <w:top w:val="nil"/>
              <w:left w:val="nil"/>
              <w:bottom w:val="single" w:sz="4" w:space="0" w:color="auto"/>
              <w:right w:val="single" w:sz="8" w:space="0" w:color="auto"/>
            </w:tcBorders>
            <w:shd w:val="clear" w:color="auto" w:fill="auto"/>
            <w:vAlign w:val="bottom"/>
            <w:hideMark/>
          </w:tcPr>
          <w:p w:rsidR="00F815EF" w:rsidRPr="00D87F79" w:rsidRDefault="00F815EF" w:rsidP="004C3E97">
            <w:pPr>
              <w:jc w:val="center"/>
              <w:rPr>
                <w:rFonts w:ascii="Calibri" w:hAnsi="Calibri"/>
                <w:sz w:val="22"/>
                <w:szCs w:val="22"/>
                <w:lang w:val="en-GB"/>
              </w:rPr>
            </w:pPr>
            <w:r w:rsidRPr="00D87F79">
              <w:rPr>
                <w:rFonts w:ascii="Calibri" w:hAnsi="Calibri"/>
                <w:sz w:val="22"/>
                <w:szCs w:val="22"/>
                <w:lang w:val="en-GB"/>
              </w:rPr>
              <w:t>18</w:t>
            </w:r>
          </w:p>
        </w:tc>
      </w:tr>
      <w:tr w:rsidR="00F815EF" w:rsidRPr="00D87F79" w:rsidTr="004C3E97">
        <w:trPr>
          <w:trHeight w:val="279"/>
        </w:trPr>
        <w:tc>
          <w:tcPr>
            <w:tcW w:w="1995" w:type="dxa"/>
            <w:tcBorders>
              <w:top w:val="nil"/>
              <w:left w:val="single" w:sz="8" w:space="0" w:color="auto"/>
              <w:bottom w:val="single" w:sz="4" w:space="0" w:color="auto"/>
              <w:right w:val="single" w:sz="4" w:space="0" w:color="auto"/>
            </w:tcBorders>
            <w:shd w:val="clear" w:color="000000" w:fill="EAF1DD"/>
            <w:vAlign w:val="bottom"/>
            <w:hideMark/>
          </w:tcPr>
          <w:p w:rsidR="00F815EF" w:rsidRPr="00D87F79" w:rsidRDefault="00F815EF" w:rsidP="004C3E97">
            <w:pPr>
              <w:rPr>
                <w:rFonts w:ascii="Calibri" w:hAnsi="Calibri"/>
                <w:i/>
                <w:iCs/>
                <w:color w:val="000000"/>
                <w:sz w:val="22"/>
                <w:szCs w:val="22"/>
                <w:lang w:val="en-GB"/>
              </w:rPr>
            </w:pPr>
            <w:r w:rsidRPr="00D87F79">
              <w:rPr>
                <w:rFonts w:ascii="Calibri" w:hAnsi="Calibri"/>
                <w:i/>
                <w:iCs/>
                <w:color w:val="000000"/>
                <w:sz w:val="22"/>
                <w:szCs w:val="22"/>
                <w:lang w:val="en-GB"/>
              </w:rPr>
              <w:t>Collaborative</w:t>
            </w:r>
          </w:p>
        </w:tc>
        <w:tc>
          <w:tcPr>
            <w:tcW w:w="1984" w:type="dxa"/>
            <w:tcBorders>
              <w:top w:val="nil"/>
              <w:left w:val="nil"/>
              <w:bottom w:val="nil"/>
              <w:right w:val="single" w:sz="8" w:space="0" w:color="auto"/>
            </w:tcBorders>
            <w:shd w:val="clear" w:color="000000" w:fill="EAF1DD"/>
            <w:vAlign w:val="bottom"/>
            <w:hideMark/>
          </w:tcPr>
          <w:p w:rsidR="00F815EF" w:rsidRPr="00D87F79" w:rsidRDefault="00F815EF" w:rsidP="004C3E97">
            <w:pPr>
              <w:jc w:val="center"/>
              <w:rPr>
                <w:rFonts w:ascii="Calibri" w:hAnsi="Calibri"/>
                <w:sz w:val="22"/>
                <w:szCs w:val="22"/>
                <w:lang w:val="en-GB"/>
              </w:rPr>
            </w:pPr>
            <w:r w:rsidRPr="00D87F79">
              <w:rPr>
                <w:rFonts w:ascii="Calibri" w:hAnsi="Calibri"/>
                <w:sz w:val="22"/>
                <w:szCs w:val="22"/>
                <w:lang w:val="en-GB"/>
              </w:rPr>
              <w:t>18</w:t>
            </w:r>
          </w:p>
        </w:tc>
      </w:tr>
      <w:tr w:rsidR="00F815EF" w:rsidRPr="00D87F79" w:rsidTr="004C3E97">
        <w:trPr>
          <w:trHeight w:val="259"/>
        </w:trPr>
        <w:tc>
          <w:tcPr>
            <w:tcW w:w="1995" w:type="dxa"/>
            <w:tcBorders>
              <w:top w:val="nil"/>
              <w:left w:val="single" w:sz="8" w:space="0" w:color="auto"/>
              <w:bottom w:val="single" w:sz="8" w:space="0" w:color="auto"/>
              <w:right w:val="nil"/>
            </w:tcBorders>
            <w:shd w:val="clear" w:color="000000" w:fill="D8D8D8"/>
            <w:vAlign w:val="bottom"/>
            <w:hideMark/>
          </w:tcPr>
          <w:p w:rsidR="00F815EF" w:rsidRPr="00D87F79" w:rsidRDefault="00F815EF" w:rsidP="004C3E97">
            <w:pPr>
              <w:jc w:val="right"/>
              <w:rPr>
                <w:rFonts w:ascii="Calibri" w:hAnsi="Calibri"/>
                <w:b/>
                <w:bCs/>
                <w:i/>
                <w:iCs/>
                <w:color w:val="000000"/>
                <w:sz w:val="22"/>
                <w:szCs w:val="22"/>
                <w:lang w:val="en-GB"/>
              </w:rPr>
            </w:pPr>
            <w:r w:rsidRPr="00D87F79">
              <w:rPr>
                <w:rFonts w:ascii="Calibri" w:hAnsi="Calibri"/>
                <w:b/>
                <w:bCs/>
                <w:i/>
                <w:iCs/>
                <w:color w:val="000000"/>
                <w:sz w:val="22"/>
                <w:szCs w:val="22"/>
                <w:lang w:val="en-GB"/>
              </w:rPr>
              <w:t>total votes</w:t>
            </w:r>
          </w:p>
        </w:tc>
        <w:tc>
          <w:tcPr>
            <w:tcW w:w="1984"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F815EF" w:rsidRPr="00D87F79" w:rsidRDefault="00F815EF" w:rsidP="004C3E97">
            <w:pPr>
              <w:jc w:val="right"/>
              <w:rPr>
                <w:rFonts w:ascii="Calibri" w:hAnsi="Calibri"/>
                <w:color w:val="FF0000"/>
                <w:lang w:val="en-GB"/>
              </w:rPr>
            </w:pPr>
            <w:r w:rsidRPr="00D87F79">
              <w:rPr>
                <w:rFonts w:ascii="Calibri" w:hAnsi="Calibri"/>
                <w:color w:val="FF0000"/>
                <w:lang w:val="en-GB"/>
              </w:rPr>
              <w:t>260</w:t>
            </w:r>
          </w:p>
        </w:tc>
      </w:tr>
    </w:tbl>
    <w:p w:rsidR="00F815EF" w:rsidRDefault="00F815EF" w:rsidP="00F815EF">
      <w:pPr>
        <w:rPr>
          <w:b/>
          <w:bCs/>
          <w:i/>
          <w:lang w:val="en-GB"/>
        </w:rPr>
      </w:pPr>
    </w:p>
    <w:p w:rsidR="00F815EF" w:rsidRPr="00D87F79" w:rsidRDefault="00F815EF" w:rsidP="00FD01F5">
      <w:pPr>
        <w:spacing w:after="240"/>
        <w:rPr>
          <w:lang w:val="fr-FR"/>
        </w:rPr>
      </w:pPr>
      <w:r w:rsidRPr="00D87F79">
        <w:rPr>
          <w:bCs/>
          <w:i/>
          <w:lang w:val="fr-FR"/>
        </w:rPr>
        <w:t xml:space="preserve">Page </w:t>
      </w:r>
      <w:r w:rsidRPr="008B7DEB">
        <w:rPr>
          <w:bCs/>
          <w:i/>
          <w:lang w:val="en-GB"/>
        </w:rPr>
        <w:t>views:</w:t>
      </w:r>
      <w:r w:rsidRPr="00D87F79">
        <w:rPr>
          <w:bCs/>
          <w:i/>
          <w:lang w:val="fr-FR"/>
        </w:rPr>
        <w:t xml:space="preserve"> </w:t>
      </w:r>
      <w:r w:rsidRPr="00D87F79">
        <w:rPr>
          <w:b/>
          <w:bCs/>
          <w:i/>
          <w:lang w:val="fr-FR"/>
        </w:rPr>
        <w:t>188</w:t>
      </w:r>
    </w:p>
    <w:p w:rsidR="00F815EF" w:rsidRDefault="00F815EF" w:rsidP="00FD01F5">
      <w:pPr>
        <w:spacing w:after="240"/>
        <w:rPr>
          <w:b/>
          <w:color w:val="000000"/>
          <w:lang w:val="fr-FR"/>
        </w:rPr>
      </w:pPr>
      <w:r w:rsidRPr="00D87F79">
        <w:rPr>
          <w:i/>
          <w:lang w:val="fr-FR"/>
        </w:rPr>
        <w:t xml:space="preserve">Unique page </w:t>
      </w:r>
      <w:r w:rsidRPr="008B7DEB">
        <w:rPr>
          <w:i/>
          <w:lang w:val="en-GB"/>
        </w:rPr>
        <w:t>views:</w:t>
      </w:r>
      <w:r w:rsidRPr="00D87F79">
        <w:rPr>
          <w:color w:val="000000"/>
          <w:lang w:val="fr-FR"/>
        </w:rPr>
        <w:t xml:space="preserve"> </w:t>
      </w:r>
      <w:r w:rsidRPr="00D87F79">
        <w:rPr>
          <w:b/>
          <w:color w:val="000000"/>
          <w:lang w:val="fr-FR"/>
        </w:rPr>
        <w:t>108</w:t>
      </w:r>
    </w:p>
    <w:p w:rsidR="00F815EF" w:rsidRPr="006F3A14" w:rsidRDefault="00F815EF" w:rsidP="00FD01F5">
      <w:pPr>
        <w:spacing w:after="240"/>
        <w:rPr>
          <w:rFonts w:cs="Tahoma"/>
          <w:b/>
          <w:bCs/>
          <w:sz w:val="28"/>
          <w:szCs w:val="28"/>
          <w:lang w:val="en-GB"/>
        </w:rPr>
      </w:pPr>
      <w:r w:rsidRPr="006F3A14">
        <w:rPr>
          <w:rFonts w:cs="Tahoma"/>
          <w:b/>
          <w:bCs/>
          <w:i/>
          <w:lang w:val="en-GB"/>
        </w:rPr>
        <w:t>Evaluation of impacts</w:t>
      </w:r>
    </w:p>
    <w:p w:rsidR="00F815EF" w:rsidRPr="008B7DEB" w:rsidRDefault="00F815EF" w:rsidP="00FD01F5">
      <w:pPr>
        <w:spacing w:after="240"/>
        <w:rPr>
          <w:b/>
          <w:bCs/>
        </w:rPr>
      </w:pPr>
      <w:r w:rsidRPr="008B7DEB">
        <w:rPr>
          <w:b/>
          <w:i/>
          <w:iCs/>
          <w:color w:val="000000"/>
          <w:lang w:val="en-GB"/>
        </w:rPr>
        <w:t>Availability</w:t>
      </w:r>
      <w:r w:rsidRPr="008B7DEB">
        <w:rPr>
          <w:i/>
          <w:iCs/>
          <w:color w:val="000000"/>
          <w:lang w:val="en-GB"/>
        </w:rPr>
        <w:t xml:space="preserve"> (</w:t>
      </w:r>
      <w:r w:rsidRPr="008B7DEB">
        <w:t>Characteristic of a resource that is committable, operable, or usable upon demand to perform its designated or required function) is the most characteristic impact of this BP (</w:t>
      </w:r>
      <w:r w:rsidRPr="008B7DEB">
        <w:rPr>
          <w:b/>
          <w:color w:val="000000"/>
        </w:rPr>
        <w:t>17</w:t>
      </w:r>
      <w:proofErr w:type="gramStart"/>
      <w:r w:rsidRPr="008B7DEB">
        <w:rPr>
          <w:b/>
          <w:color w:val="000000"/>
        </w:rPr>
        <w:t>,31</w:t>
      </w:r>
      <w:proofErr w:type="gramEnd"/>
      <w:r w:rsidRPr="008B7DEB">
        <w:rPr>
          <w:b/>
          <w:color w:val="000000"/>
        </w:rPr>
        <w:t>%)</w:t>
      </w:r>
    </w:p>
    <w:p w:rsidR="00F815EF" w:rsidRPr="008B7DEB" w:rsidRDefault="00F815EF" w:rsidP="00FD01F5">
      <w:pPr>
        <w:spacing w:after="240"/>
        <w:rPr>
          <w:b/>
          <w:bCs/>
        </w:rPr>
      </w:pPr>
      <w:r w:rsidRPr="008B7DEB">
        <w:rPr>
          <w:b/>
          <w:i/>
          <w:iCs/>
          <w:color w:val="000000"/>
          <w:lang w:val="en-GB"/>
        </w:rPr>
        <w:lastRenderedPageBreak/>
        <w:t>Adaptability</w:t>
      </w:r>
      <w:r w:rsidRPr="008B7DEB">
        <w:t xml:space="preserve"> (Ability of an entity or organism to alter itself or its responses to the changed circumstances or environment) is also an important impact for this BP (</w:t>
      </w:r>
      <w:r w:rsidRPr="008B7DEB">
        <w:rPr>
          <w:b/>
          <w:color w:val="000000"/>
          <w:lang w:val="en-GB"/>
        </w:rPr>
        <w:t>14</w:t>
      </w:r>
      <w:proofErr w:type="gramStart"/>
      <w:r w:rsidRPr="008B7DEB">
        <w:rPr>
          <w:b/>
          <w:color w:val="000000"/>
          <w:lang w:val="en-GB"/>
        </w:rPr>
        <w:t>,62</w:t>
      </w:r>
      <w:proofErr w:type="gramEnd"/>
      <w:r w:rsidRPr="008B7DEB">
        <w:rPr>
          <w:b/>
          <w:color w:val="000000"/>
          <w:lang w:val="en-GB"/>
        </w:rPr>
        <w:t>%)</w:t>
      </w:r>
    </w:p>
    <w:p w:rsidR="00F815EF" w:rsidRDefault="00F815EF" w:rsidP="00FD01F5">
      <w:pPr>
        <w:spacing w:after="240"/>
        <w:rPr>
          <w:rFonts w:cs="Tahoma"/>
          <w:b/>
          <w:bCs/>
          <w:sz w:val="28"/>
          <w:szCs w:val="28"/>
          <w:lang w:val="en-GB"/>
        </w:rPr>
      </w:pPr>
      <w:r w:rsidRPr="001A71CA">
        <w:rPr>
          <w:b/>
          <w:i/>
          <w:iCs/>
          <w:color w:val="000000"/>
          <w:lang w:val="en-GB"/>
        </w:rPr>
        <w:t>Transferable</w:t>
      </w:r>
      <w:r w:rsidRPr="006F3A14">
        <w:rPr>
          <w:i/>
          <w:iCs/>
          <w:color w:val="000000"/>
          <w:lang w:val="en-GB"/>
        </w:rPr>
        <w:t xml:space="preserve"> (</w:t>
      </w:r>
      <w:r w:rsidRPr="006F3A14">
        <w:t>methods and tools able to replicate) is also an important impact for this BP</w:t>
      </w:r>
      <w:r>
        <w:t xml:space="preserve"> </w:t>
      </w:r>
      <w:r w:rsidRPr="006C3EC7">
        <w:rPr>
          <w:b/>
        </w:rPr>
        <w:t>(</w:t>
      </w:r>
      <w:r w:rsidRPr="006C3EC7">
        <w:rPr>
          <w:b/>
          <w:color w:val="000000"/>
          <w:lang w:val="en-GB"/>
        </w:rPr>
        <w:t>13</w:t>
      </w:r>
      <w:proofErr w:type="gramStart"/>
      <w:r w:rsidRPr="006C3EC7">
        <w:rPr>
          <w:b/>
          <w:color w:val="000000"/>
          <w:lang w:val="en-GB"/>
        </w:rPr>
        <w:t>,46</w:t>
      </w:r>
      <w:proofErr w:type="gramEnd"/>
      <w:r w:rsidRPr="006C3EC7">
        <w:rPr>
          <w:b/>
          <w:color w:val="000000"/>
          <w:lang w:val="en-GB"/>
        </w:rPr>
        <w:t>%)</w:t>
      </w:r>
    </w:p>
    <w:p w:rsidR="00F815EF" w:rsidRDefault="00F815EF" w:rsidP="00FD01F5">
      <w:pPr>
        <w:spacing w:after="240"/>
        <w:rPr>
          <w:rFonts w:cs="Tahoma"/>
          <w:b/>
          <w:bCs/>
          <w:sz w:val="28"/>
          <w:szCs w:val="28"/>
          <w:lang w:val="en-GB"/>
        </w:rPr>
      </w:pPr>
      <w:r w:rsidRPr="006F3A14">
        <w:rPr>
          <w:b/>
          <w:i/>
          <w:iCs/>
          <w:color w:val="000000"/>
          <w:lang w:val="en-GB"/>
        </w:rPr>
        <w:t>Acceptability (</w:t>
      </w:r>
      <w:r w:rsidRPr="006F3A14">
        <w:t>capability by good quality of conforming to approved standards)</w:t>
      </w:r>
      <w:r w:rsidRPr="006F3A14">
        <w:rPr>
          <w:color w:val="000000"/>
          <w:shd w:val="clear" w:color="auto" w:fill="FFFFFF"/>
        </w:rPr>
        <w:t xml:space="preserve"> is also an important impact </w:t>
      </w:r>
      <w:r w:rsidRPr="006F3A14">
        <w:t>for this BP</w:t>
      </w:r>
      <w:r>
        <w:t xml:space="preserve"> (</w:t>
      </w:r>
      <w:r w:rsidRPr="006C3EC7">
        <w:rPr>
          <w:b/>
          <w:color w:val="000000"/>
          <w:lang w:val="en-GB"/>
        </w:rPr>
        <w:t>11</w:t>
      </w:r>
      <w:proofErr w:type="gramStart"/>
      <w:r w:rsidRPr="006C3EC7">
        <w:rPr>
          <w:b/>
          <w:color w:val="000000"/>
          <w:lang w:val="en-GB"/>
        </w:rPr>
        <w:t>,54</w:t>
      </w:r>
      <w:proofErr w:type="gramEnd"/>
      <w:r w:rsidRPr="006C3EC7">
        <w:rPr>
          <w:b/>
          <w:color w:val="000000"/>
          <w:lang w:val="en-GB"/>
        </w:rPr>
        <w:t>%)</w:t>
      </w:r>
    </w:p>
    <w:p w:rsidR="00F815EF" w:rsidRDefault="00F815EF" w:rsidP="00F815EF">
      <w:pPr>
        <w:rPr>
          <w:rFonts w:cs="Tahoma"/>
          <w:b/>
          <w:bCs/>
          <w:sz w:val="28"/>
          <w:szCs w:val="28"/>
          <w:lang w:val="en-GB"/>
        </w:rPr>
      </w:pPr>
      <w:r w:rsidRPr="006C3EC7">
        <w:rPr>
          <w:rFonts w:cs="Tahoma"/>
          <w:b/>
          <w:bCs/>
          <w:noProof/>
          <w:sz w:val="28"/>
          <w:szCs w:val="28"/>
          <w:lang w:val="el-GR" w:eastAsia="el-GR"/>
        </w:rPr>
        <w:drawing>
          <wp:inline distT="0" distB="0" distL="0" distR="0">
            <wp:extent cx="4572000" cy="2743200"/>
            <wp:effectExtent l="19050" t="0" r="19050" b="0"/>
            <wp:docPr id="53" name="Γράφημα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815EF" w:rsidRDefault="00F815EF" w:rsidP="00F815EF">
      <w:pPr>
        <w:rPr>
          <w:rFonts w:cs="Tahoma"/>
          <w:b/>
          <w:bCs/>
          <w:sz w:val="28"/>
          <w:szCs w:val="28"/>
          <w:lang w:val="en-GB"/>
        </w:rPr>
      </w:pPr>
    </w:p>
    <w:p w:rsidR="00F815EF" w:rsidRPr="0037224B" w:rsidRDefault="00F815EF" w:rsidP="00FD01F5">
      <w:pPr>
        <w:pStyle w:val="2"/>
        <w:rPr>
          <w:lang w:val="en-GB"/>
        </w:rPr>
      </w:pPr>
      <w:bookmarkStart w:id="12" w:name="_Toc441276982"/>
      <w:r w:rsidRPr="0037224B">
        <w:rPr>
          <w:lang w:val="en-GB"/>
        </w:rPr>
        <w:t xml:space="preserve">Selected BP4: Teaching &amp; Learning with </w:t>
      </w:r>
      <w:proofErr w:type="spellStart"/>
      <w:r w:rsidRPr="0037224B">
        <w:rPr>
          <w:lang w:val="en-GB"/>
        </w:rPr>
        <w:t>iPADs</w:t>
      </w:r>
      <w:proofErr w:type="spellEnd"/>
      <w:r w:rsidRPr="0037224B">
        <w:rPr>
          <w:lang w:val="en-GB"/>
        </w:rPr>
        <w:t xml:space="preserve"> in competence-based Science Teaching</w:t>
      </w:r>
      <w:bookmarkEnd w:id="12"/>
      <w:r w:rsidRPr="0037224B">
        <w:rPr>
          <w:lang w:val="en-GB"/>
        </w:rPr>
        <w:t>   </w:t>
      </w:r>
    </w:p>
    <w:p w:rsidR="00F815EF" w:rsidRDefault="00F815EF" w:rsidP="00F815EF">
      <w:pPr>
        <w:rPr>
          <w:b/>
          <w:bCs/>
          <w:i/>
          <w:lang w:val="en-GB"/>
        </w:rPr>
      </w:pPr>
      <w:r w:rsidRPr="00B74A07">
        <w:rPr>
          <w:bCs/>
          <w:i/>
          <w:lang w:val="en-GB"/>
        </w:rPr>
        <w:t>Number of votes</w:t>
      </w:r>
      <w:r w:rsidRPr="00B74A07">
        <w:rPr>
          <w:b/>
          <w:bCs/>
          <w:i/>
          <w:lang w:val="en-GB"/>
        </w:rPr>
        <w:t xml:space="preserve">: </w:t>
      </w:r>
      <w:r>
        <w:rPr>
          <w:b/>
          <w:bCs/>
          <w:i/>
          <w:lang w:val="en-GB"/>
        </w:rPr>
        <w:t>259</w:t>
      </w:r>
    </w:p>
    <w:p w:rsidR="00F815EF" w:rsidRDefault="00F815EF" w:rsidP="00F815EF">
      <w:pPr>
        <w:rPr>
          <w:b/>
          <w:bCs/>
          <w:i/>
          <w:lang w:val="en-GB"/>
        </w:rPr>
      </w:pPr>
    </w:p>
    <w:tbl>
      <w:tblPr>
        <w:tblW w:w="3412" w:type="dxa"/>
        <w:tblInd w:w="98" w:type="dxa"/>
        <w:tblLook w:val="04A0"/>
      </w:tblPr>
      <w:tblGrid>
        <w:gridCol w:w="1853"/>
        <w:gridCol w:w="1559"/>
      </w:tblGrid>
      <w:tr w:rsidR="00F815EF" w:rsidRPr="008C10FA" w:rsidTr="004C3E97">
        <w:trPr>
          <w:trHeight w:val="900"/>
        </w:trPr>
        <w:tc>
          <w:tcPr>
            <w:tcW w:w="1853"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F815EF" w:rsidRPr="008C10FA" w:rsidRDefault="00F815EF" w:rsidP="004C3E97">
            <w:pPr>
              <w:jc w:val="center"/>
              <w:rPr>
                <w:rFonts w:ascii="Calibri" w:hAnsi="Calibri"/>
                <w:b/>
                <w:bCs/>
                <w:i/>
                <w:iCs/>
                <w:color w:val="000000"/>
                <w:sz w:val="22"/>
                <w:szCs w:val="22"/>
                <w:lang w:val="en-GB"/>
              </w:rPr>
            </w:pPr>
            <w:r w:rsidRPr="008C10FA">
              <w:rPr>
                <w:rFonts w:ascii="Calibri" w:hAnsi="Calibri"/>
                <w:b/>
                <w:bCs/>
                <w:i/>
                <w:iCs/>
                <w:color w:val="000000"/>
                <w:sz w:val="22"/>
                <w:szCs w:val="22"/>
                <w:lang w:val="en-GB"/>
              </w:rPr>
              <w:t>Criteria Evaluation</w:t>
            </w:r>
          </w:p>
        </w:tc>
        <w:tc>
          <w:tcPr>
            <w:tcW w:w="1559" w:type="dxa"/>
            <w:tcBorders>
              <w:top w:val="single" w:sz="8" w:space="0" w:color="auto"/>
              <w:left w:val="nil"/>
              <w:bottom w:val="single" w:sz="4" w:space="0" w:color="auto"/>
              <w:right w:val="single" w:sz="8" w:space="0" w:color="auto"/>
            </w:tcBorders>
            <w:shd w:val="clear" w:color="000000" w:fill="D8D8D8"/>
            <w:noWrap/>
            <w:vAlign w:val="bottom"/>
            <w:hideMark/>
          </w:tcPr>
          <w:p w:rsidR="00F815EF" w:rsidRPr="008C10FA" w:rsidRDefault="00F815EF" w:rsidP="004C3E97">
            <w:pPr>
              <w:jc w:val="center"/>
              <w:rPr>
                <w:rFonts w:ascii="Calibri" w:hAnsi="Calibri"/>
                <w:b/>
                <w:bCs/>
                <w:i/>
                <w:iCs/>
                <w:color w:val="000000"/>
                <w:sz w:val="22"/>
                <w:szCs w:val="22"/>
                <w:lang w:val="en-GB"/>
              </w:rPr>
            </w:pPr>
            <w:r w:rsidRPr="008C10FA">
              <w:rPr>
                <w:rFonts w:ascii="Calibri" w:hAnsi="Calibri"/>
                <w:b/>
                <w:bCs/>
                <w:i/>
                <w:iCs/>
                <w:color w:val="000000"/>
                <w:sz w:val="22"/>
                <w:szCs w:val="22"/>
                <w:lang w:val="en-GB"/>
              </w:rPr>
              <w:t>Votes</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000000" w:fill="EAF1DD"/>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 xml:space="preserve">Transferable </w:t>
            </w:r>
          </w:p>
        </w:tc>
        <w:tc>
          <w:tcPr>
            <w:tcW w:w="1559" w:type="dxa"/>
            <w:tcBorders>
              <w:top w:val="nil"/>
              <w:left w:val="nil"/>
              <w:bottom w:val="single" w:sz="4" w:space="0" w:color="auto"/>
              <w:right w:val="single" w:sz="8" w:space="0" w:color="auto"/>
            </w:tcBorders>
            <w:shd w:val="clear" w:color="000000" w:fill="EAF1DD"/>
            <w:vAlign w:val="bottom"/>
            <w:hideMark/>
          </w:tcPr>
          <w:p w:rsidR="00F815EF" w:rsidRPr="008C10FA" w:rsidRDefault="00F815EF" w:rsidP="004C3E97">
            <w:pPr>
              <w:jc w:val="center"/>
              <w:rPr>
                <w:rFonts w:ascii="Calibri" w:hAnsi="Calibri"/>
                <w:b/>
                <w:bCs/>
                <w:color w:val="FF0000"/>
                <w:sz w:val="22"/>
                <w:szCs w:val="22"/>
                <w:lang w:val="en-GB"/>
              </w:rPr>
            </w:pPr>
            <w:r w:rsidRPr="008C10FA">
              <w:rPr>
                <w:rFonts w:ascii="Calibri" w:hAnsi="Calibri"/>
                <w:b/>
                <w:bCs/>
                <w:color w:val="FF0000"/>
                <w:sz w:val="22"/>
                <w:szCs w:val="22"/>
                <w:lang w:val="en-GB"/>
              </w:rPr>
              <w:t>36</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auto" w:fill="auto"/>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Acceptability</w:t>
            </w:r>
          </w:p>
        </w:tc>
        <w:tc>
          <w:tcPr>
            <w:tcW w:w="1559" w:type="dxa"/>
            <w:tcBorders>
              <w:top w:val="nil"/>
              <w:left w:val="nil"/>
              <w:bottom w:val="single" w:sz="4" w:space="0" w:color="auto"/>
              <w:right w:val="single" w:sz="8" w:space="0" w:color="auto"/>
            </w:tcBorders>
            <w:shd w:val="clear" w:color="auto" w:fill="auto"/>
            <w:vAlign w:val="bottom"/>
            <w:hideMark/>
          </w:tcPr>
          <w:p w:rsidR="00F815EF" w:rsidRPr="008C10FA" w:rsidRDefault="00F815EF" w:rsidP="004C3E97">
            <w:pPr>
              <w:jc w:val="center"/>
              <w:rPr>
                <w:rFonts w:ascii="Calibri" w:hAnsi="Calibri"/>
                <w:color w:val="FF0000"/>
                <w:sz w:val="22"/>
                <w:szCs w:val="22"/>
                <w:lang w:val="en-GB"/>
              </w:rPr>
            </w:pPr>
            <w:r w:rsidRPr="008C10FA">
              <w:rPr>
                <w:rFonts w:ascii="Calibri" w:hAnsi="Calibri"/>
                <w:color w:val="FF0000"/>
                <w:sz w:val="22"/>
                <w:szCs w:val="22"/>
                <w:lang w:val="en-GB"/>
              </w:rPr>
              <w:t>36</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000000" w:fill="EAF1DD"/>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Availability</w:t>
            </w:r>
          </w:p>
        </w:tc>
        <w:tc>
          <w:tcPr>
            <w:tcW w:w="1559" w:type="dxa"/>
            <w:tcBorders>
              <w:top w:val="nil"/>
              <w:left w:val="nil"/>
              <w:bottom w:val="single" w:sz="4" w:space="0" w:color="auto"/>
              <w:right w:val="single" w:sz="8" w:space="0" w:color="auto"/>
            </w:tcBorders>
            <w:shd w:val="clear" w:color="000000" w:fill="EAF1DD"/>
            <w:vAlign w:val="bottom"/>
            <w:hideMark/>
          </w:tcPr>
          <w:p w:rsidR="00F815EF" w:rsidRPr="008C10FA" w:rsidRDefault="00F815EF" w:rsidP="004C3E97">
            <w:pPr>
              <w:jc w:val="center"/>
              <w:rPr>
                <w:rFonts w:ascii="Calibri" w:hAnsi="Calibri"/>
                <w:b/>
                <w:bCs/>
                <w:color w:val="FF0000"/>
                <w:sz w:val="22"/>
                <w:szCs w:val="22"/>
                <w:lang w:val="en-GB"/>
              </w:rPr>
            </w:pPr>
            <w:r w:rsidRPr="008C10FA">
              <w:rPr>
                <w:rFonts w:ascii="Calibri" w:hAnsi="Calibri"/>
                <w:b/>
                <w:bCs/>
                <w:color w:val="FF0000"/>
                <w:sz w:val="22"/>
                <w:szCs w:val="22"/>
                <w:lang w:val="en-GB"/>
              </w:rPr>
              <w:t>70</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auto" w:fill="auto"/>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Adaptability</w:t>
            </w:r>
          </w:p>
        </w:tc>
        <w:tc>
          <w:tcPr>
            <w:tcW w:w="1559" w:type="dxa"/>
            <w:tcBorders>
              <w:top w:val="nil"/>
              <w:left w:val="nil"/>
              <w:bottom w:val="single" w:sz="4" w:space="0" w:color="auto"/>
              <w:right w:val="single" w:sz="8" w:space="0" w:color="auto"/>
            </w:tcBorders>
            <w:shd w:val="clear" w:color="auto" w:fill="auto"/>
            <w:vAlign w:val="bottom"/>
            <w:hideMark/>
          </w:tcPr>
          <w:p w:rsidR="00F815EF" w:rsidRPr="008C10FA" w:rsidRDefault="00F815EF" w:rsidP="004C3E97">
            <w:pPr>
              <w:jc w:val="center"/>
              <w:rPr>
                <w:rFonts w:ascii="Calibri" w:hAnsi="Calibri"/>
                <w:color w:val="FF0000"/>
                <w:sz w:val="22"/>
                <w:szCs w:val="22"/>
                <w:lang w:val="en-GB"/>
              </w:rPr>
            </w:pPr>
            <w:r w:rsidRPr="008C10FA">
              <w:rPr>
                <w:rFonts w:ascii="Calibri" w:hAnsi="Calibri"/>
                <w:color w:val="FF0000"/>
                <w:sz w:val="22"/>
                <w:szCs w:val="22"/>
                <w:lang w:val="en-GB"/>
              </w:rPr>
              <w:t>36</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000000" w:fill="EAF1DD"/>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Impact</w:t>
            </w:r>
          </w:p>
        </w:tc>
        <w:tc>
          <w:tcPr>
            <w:tcW w:w="1559" w:type="dxa"/>
            <w:tcBorders>
              <w:top w:val="nil"/>
              <w:left w:val="nil"/>
              <w:bottom w:val="single" w:sz="4" w:space="0" w:color="auto"/>
              <w:right w:val="single" w:sz="8" w:space="0" w:color="auto"/>
            </w:tcBorders>
            <w:shd w:val="clear" w:color="000000" w:fill="EAF1DD"/>
            <w:vAlign w:val="bottom"/>
            <w:hideMark/>
          </w:tcPr>
          <w:p w:rsidR="00F815EF" w:rsidRPr="008C10FA" w:rsidRDefault="00F815EF" w:rsidP="004C3E97">
            <w:pPr>
              <w:jc w:val="center"/>
              <w:rPr>
                <w:rFonts w:ascii="Calibri" w:hAnsi="Calibri"/>
                <w:sz w:val="22"/>
                <w:szCs w:val="22"/>
                <w:lang w:val="en-GB"/>
              </w:rPr>
            </w:pPr>
            <w:r w:rsidRPr="008C10FA">
              <w:rPr>
                <w:rFonts w:ascii="Calibri" w:hAnsi="Calibri"/>
                <w:sz w:val="22"/>
                <w:szCs w:val="22"/>
                <w:lang w:val="en-GB"/>
              </w:rPr>
              <w:t>20</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auto" w:fill="auto"/>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Creativity</w:t>
            </w:r>
          </w:p>
        </w:tc>
        <w:tc>
          <w:tcPr>
            <w:tcW w:w="1559" w:type="dxa"/>
            <w:tcBorders>
              <w:top w:val="nil"/>
              <w:left w:val="nil"/>
              <w:bottom w:val="single" w:sz="4" w:space="0" w:color="auto"/>
              <w:right w:val="single" w:sz="8" w:space="0" w:color="auto"/>
            </w:tcBorders>
            <w:shd w:val="clear" w:color="auto" w:fill="auto"/>
            <w:vAlign w:val="bottom"/>
            <w:hideMark/>
          </w:tcPr>
          <w:p w:rsidR="00F815EF" w:rsidRPr="008C10FA" w:rsidRDefault="00F815EF" w:rsidP="004C3E97">
            <w:pPr>
              <w:jc w:val="center"/>
              <w:rPr>
                <w:rFonts w:ascii="Calibri" w:hAnsi="Calibri"/>
                <w:sz w:val="22"/>
                <w:szCs w:val="22"/>
                <w:lang w:val="en-GB"/>
              </w:rPr>
            </w:pPr>
            <w:r w:rsidRPr="008C10FA">
              <w:rPr>
                <w:rFonts w:ascii="Calibri" w:hAnsi="Calibri"/>
                <w:sz w:val="22"/>
                <w:szCs w:val="22"/>
                <w:lang w:val="en-GB"/>
              </w:rPr>
              <w:t>8</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000000" w:fill="EAF1DD"/>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 xml:space="preserve">Innovative </w:t>
            </w:r>
          </w:p>
        </w:tc>
        <w:tc>
          <w:tcPr>
            <w:tcW w:w="1559" w:type="dxa"/>
            <w:tcBorders>
              <w:top w:val="nil"/>
              <w:left w:val="nil"/>
              <w:bottom w:val="single" w:sz="4" w:space="0" w:color="auto"/>
              <w:right w:val="single" w:sz="8" w:space="0" w:color="auto"/>
            </w:tcBorders>
            <w:shd w:val="clear" w:color="000000" w:fill="EAF1DD"/>
            <w:vAlign w:val="bottom"/>
            <w:hideMark/>
          </w:tcPr>
          <w:p w:rsidR="00F815EF" w:rsidRPr="008C10FA" w:rsidRDefault="00F815EF" w:rsidP="004C3E97">
            <w:pPr>
              <w:jc w:val="center"/>
              <w:rPr>
                <w:rFonts w:ascii="Calibri" w:hAnsi="Calibri"/>
                <w:sz w:val="22"/>
                <w:szCs w:val="22"/>
                <w:lang w:val="en-GB"/>
              </w:rPr>
            </w:pPr>
            <w:r w:rsidRPr="008C10FA">
              <w:rPr>
                <w:rFonts w:ascii="Calibri" w:hAnsi="Calibri"/>
                <w:sz w:val="22"/>
                <w:szCs w:val="22"/>
                <w:lang w:val="en-GB"/>
              </w:rPr>
              <w:t>21</w:t>
            </w:r>
          </w:p>
        </w:tc>
      </w:tr>
      <w:tr w:rsidR="00F815EF" w:rsidRPr="008C10FA" w:rsidTr="004C3E97">
        <w:trPr>
          <w:trHeight w:val="300"/>
        </w:trPr>
        <w:tc>
          <w:tcPr>
            <w:tcW w:w="1853" w:type="dxa"/>
            <w:tcBorders>
              <w:top w:val="nil"/>
              <w:left w:val="single" w:sz="8" w:space="0" w:color="auto"/>
              <w:bottom w:val="single" w:sz="4" w:space="0" w:color="auto"/>
              <w:right w:val="single" w:sz="4" w:space="0" w:color="auto"/>
            </w:tcBorders>
            <w:shd w:val="clear" w:color="auto" w:fill="auto"/>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Effectiveness</w:t>
            </w:r>
          </w:p>
        </w:tc>
        <w:tc>
          <w:tcPr>
            <w:tcW w:w="1559" w:type="dxa"/>
            <w:tcBorders>
              <w:top w:val="nil"/>
              <w:left w:val="nil"/>
              <w:bottom w:val="single" w:sz="4" w:space="0" w:color="auto"/>
              <w:right w:val="single" w:sz="8" w:space="0" w:color="auto"/>
            </w:tcBorders>
            <w:shd w:val="clear" w:color="auto" w:fill="auto"/>
            <w:vAlign w:val="bottom"/>
            <w:hideMark/>
          </w:tcPr>
          <w:p w:rsidR="00F815EF" w:rsidRPr="008C10FA" w:rsidRDefault="00F815EF" w:rsidP="004C3E97">
            <w:pPr>
              <w:jc w:val="center"/>
              <w:rPr>
                <w:rFonts w:ascii="Calibri" w:hAnsi="Calibri"/>
                <w:sz w:val="22"/>
                <w:szCs w:val="22"/>
                <w:lang w:val="en-GB"/>
              </w:rPr>
            </w:pPr>
            <w:r w:rsidRPr="008C10FA">
              <w:rPr>
                <w:rFonts w:ascii="Calibri" w:hAnsi="Calibri"/>
                <w:sz w:val="22"/>
                <w:szCs w:val="22"/>
                <w:lang w:val="en-GB"/>
              </w:rPr>
              <w:t>11</w:t>
            </w:r>
          </w:p>
        </w:tc>
      </w:tr>
      <w:tr w:rsidR="00F815EF" w:rsidRPr="008C10FA" w:rsidTr="004C3E97">
        <w:trPr>
          <w:trHeight w:val="315"/>
        </w:trPr>
        <w:tc>
          <w:tcPr>
            <w:tcW w:w="1853" w:type="dxa"/>
            <w:tcBorders>
              <w:top w:val="nil"/>
              <w:left w:val="single" w:sz="8" w:space="0" w:color="auto"/>
              <w:bottom w:val="single" w:sz="4" w:space="0" w:color="auto"/>
              <w:right w:val="single" w:sz="4" w:space="0" w:color="auto"/>
            </w:tcBorders>
            <w:shd w:val="clear" w:color="000000" w:fill="EAF1DD"/>
            <w:vAlign w:val="bottom"/>
            <w:hideMark/>
          </w:tcPr>
          <w:p w:rsidR="00F815EF" w:rsidRPr="008C10FA" w:rsidRDefault="00F815EF" w:rsidP="004C3E97">
            <w:pPr>
              <w:rPr>
                <w:rFonts w:ascii="Calibri" w:hAnsi="Calibri"/>
                <w:i/>
                <w:iCs/>
                <w:color w:val="000000"/>
                <w:sz w:val="22"/>
                <w:szCs w:val="22"/>
                <w:lang w:val="en-GB"/>
              </w:rPr>
            </w:pPr>
            <w:r w:rsidRPr="008C10FA">
              <w:rPr>
                <w:rFonts w:ascii="Calibri" w:hAnsi="Calibri"/>
                <w:i/>
                <w:iCs/>
                <w:color w:val="000000"/>
                <w:sz w:val="22"/>
                <w:szCs w:val="22"/>
                <w:lang w:val="en-GB"/>
              </w:rPr>
              <w:t>Collaborative</w:t>
            </w:r>
          </w:p>
        </w:tc>
        <w:tc>
          <w:tcPr>
            <w:tcW w:w="1559" w:type="dxa"/>
            <w:tcBorders>
              <w:top w:val="nil"/>
              <w:left w:val="nil"/>
              <w:bottom w:val="nil"/>
              <w:right w:val="single" w:sz="8" w:space="0" w:color="auto"/>
            </w:tcBorders>
            <w:shd w:val="clear" w:color="000000" w:fill="EAF1DD"/>
            <w:vAlign w:val="bottom"/>
            <w:hideMark/>
          </w:tcPr>
          <w:p w:rsidR="00F815EF" w:rsidRPr="008C10FA" w:rsidRDefault="00F815EF" w:rsidP="004C3E97">
            <w:pPr>
              <w:jc w:val="center"/>
              <w:rPr>
                <w:rFonts w:ascii="Calibri" w:hAnsi="Calibri"/>
                <w:sz w:val="22"/>
                <w:szCs w:val="22"/>
                <w:lang w:val="en-GB"/>
              </w:rPr>
            </w:pPr>
            <w:r w:rsidRPr="008C10FA">
              <w:rPr>
                <w:rFonts w:ascii="Calibri" w:hAnsi="Calibri"/>
                <w:sz w:val="22"/>
                <w:szCs w:val="22"/>
                <w:lang w:val="en-GB"/>
              </w:rPr>
              <w:t>21</w:t>
            </w:r>
          </w:p>
        </w:tc>
      </w:tr>
      <w:tr w:rsidR="00F815EF" w:rsidRPr="008C10FA" w:rsidTr="004C3E97">
        <w:trPr>
          <w:trHeight w:val="615"/>
        </w:trPr>
        <w:tc>
          <w:tcPr>
            <w:tcW w:w="1853" w:type="dxa"/>
            <w:tcBorders>
              <w:top w:val="nil"/>
              <w:left w:val="single" w:sz="8" w:space="0" w:color="auto"/>
              <w:bottom w:val="single" w:sz="8" w:space="0" w:color="auto"/>
              <w:right w:val="nil"/>
            </w:tcBorders>
            <w:shd w:val="clear" w:color="000000" w:fill="D8D8D8"/>
            <w:vAlign w:val="bottom"/>
            <w:hideMark/>
          </w:tcPr>
          <w:p w:rsidR="00F815EF" w:rsidRPr="008C10FA" w:rsidRDefault="00F815EF" w:rsidP="004C3E97">
            <w:pPr>
              <w:jc w:val="right"/>
              <w:rPr>
                <w:rFonts w:ascii="Calibri" w:hAnsi="Calibri"/>
                <w:b/>
                <w:bCs/>
                <w:i/>
                <w:iCs/>
                <w:color w:val="000000"/>
                <w:sz w:val="22"/>
                <w:szCs w:val="22"/>
                <w:lang w:val="en-GB"/>
              </w:rPr>
            </w:pPr>
            <w:r w:rsidRPr="008C10FA">
              <w:rPr>
                <w:rFonts w:ascii="Calibri" w:hAnsi="Calibri"/>
                <w:b/>
                <w:bCs/>
                <w:i/>
                <w:iCs/>
                <w:color w:val="000000"/>
                <w:sz w:val="22"/>
                <w:szCs w:val="22"/>
                <w:lang w:val="en-GB"/>
              </w:rPr>
              <w:t>total votes</w:t>
            </w:r>
          </w:p>
        </w:tc>
        <w:tc>
          <w:tcPr>
            <w:tcW w:w="1559"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F815EF" w:rsidRPr="008C10FA" w:rsidRDefault="00F815EF" w:rsidP="004C3E97">
            <w:pPr>
              <w:jc w:val="right"/>
              <w:rPr>
                <w:rFonts w:ascii="Calibri" w:hAnsi="Calibri"/>
                <w:color w:val="FF0000"/>
                <w:lang w:val="en-GB"/>
              </w:rPr>
            </w:pPr>
            <w:r w:rsidRPr="008C10FA">
              <w:rPr>
                <w:rFonts w:ascii="Calibri" w:hAnsi="Calibri"/>
                <w:color w:val="FF0000"/>
                <w:lang w:val="en-GB"/>
              </w:rPr>
              <w:t>259</w:t>
            </w:r>
          </w:p>
        </w:tc>
      </w:tr>
    </w:tbl>
    <w:p w:rsidR="00F815EF" w:rsidRDefault="00F815EF" w:rsidP="00F815EF">
      <w:pPr>
        <w:rPr>
          <w:b/>
          <w:bCs/>
          <w:i/>
          <w:lang w:val="en-GB"/>
        </w:rPr>
      </w:pPr>
    </w:p>
    <w:p w:rsidR="00F815EF" w:rsidRDefault="00F815EF" w:rsidP="00F815EF">
      <w:r w:rsidRPr="00B74A07">
        <w:rPr>
          <w:bCs/>
          <w:i/>
          <w:lang w:val="en-GB"/>
        </w:rPr>
        <w:lastRenderedPageBreak/>
        <w:t xml:space="preserve">Page views: </w:t>
      </w:r>
      <w:r>
        <w:rPr>
          <w:bCs/>
          <w:i/>
          <w:lang w:val="en-GB"/>
        </w:rPr>
        <w:t>186</w:t>
      </w:r>
    </w:p>
    <w:p w:rsidR="00F815EF" w:rsidRPr="000F32EE" w:rsidRDefault="00F815EF" w:rsidP="00F815EF">
      <w:r w:rsidRPr="00B74A07">
        <w:rPr>
          <w:i/>
          <w:lang w:val="en-GB"/>
        </w:rPr>
        <w:t>Unique page views:</w:t>
      </w:r>
      <w:r w:rsidRPr="00B74A07">
        <w:rPr>
          <w:color w:val="000000"/>
        </w:rPr>
        <w:t xml:space="preserve"> </w:t>
      </w:r>
      <w:r w:rsidRPr="000F32EE">
        <w:rPr>
          <w:i/>
          <w:color w:val="000000"/>
        </w:rPr>
        <w:t>106</w:t>
      </w:r>
    </w:p>
    <w:p w:rsidR="00FD01F5" w:rsidRDefault="00FD01F5" w:rsidP="00F815EF">
      <w:pPr>
        <w:rPr>
          <w:rFonts w:cs="Tahoma"/>
          <w:b/>
          <w:bCs/>
          <w:i/>
          <w:lang w:val="en-GB"/>
        </w:rPr>
      </w:pPr>
    </w:p>
    <w:p w:rsidR="00F815EF" w:rsidRPr="00B74A07" w:rsidRDefault="00F815EF" w:rsidP="00FD01F5">
      <w:pPr>
        <w:spacing w:after="240"/>
        <w:rPr>
          <w:rFonts w:cs="Tahoma"/>
          <w:b/>
          <w:bCs/>
          <w:i/>
          <w:lang w:val="en-GB"/>
        </w:rPr>
      </w:pPr>
      <w:r w:rsidRPr="00B74A07">
        <w:rPr>
          <w:rFonts w:cs="Tahoma"/>
          <w:b/>
          <w:bCs/>
          <w:i/>
          <w:lang w:val="en-GB"/>
        </w:rPr>
        <w:t>Evaluation of impacts</w:t>
      </w:r>
    </w:p>
    <w:p w:rsidR="00F815EF" w:rsidRPr="008C10FA" w:rsidRDefault="00F815EF" w:rsidP="00FD01F5">
      <w:pPr>
        <w:spacing w:after="240"/>
        <w:rPr>
          <w:b/>
          <w:color w:val="000000"/>
        </w:rPr>
      </w:pPr>
      <w:r w:rsidRPr="008C10FA">
        <w:rPr>
          <w:b/>
          <w:i/>
          <w:iCs/>
          <w:color w:val="000000"/>
          <w:lang w:val="en-GB"/>
        </w:rPr>
        <w:t>Availability</w:t>
      </w:r>
      <w:r w:rsidRPr="008C10FA">
        <w:rPr>
          <w:i/>
          <w:iCs/>
          <w:color w:val="000000"/>
          <w:lang w:val="en-GB"/>
        </w:rPr>
        <w:t xml:space="preserve"> (</w:t>
      </w:r>
      <w:r w:rsidRPr="008C10FA">
        <w:t>Characteristic of a resource that is committable, operable, or usable upon demand to perform its designated or required function) is the most characteristic impact of this BP (</w:t>
      </w:r>
      <w:r w:rsidRPr="008C10FA">
        <w:rPr>
          <w:b/>
          <w:color w:val="000000"/>
        </w:rPr>
        <w:t>27</w:t>
      </w:r>
      <w:proofErr w:type="gramStart"/>
      <w:r w:rsidRPr="008C10FA">
        <w:rPr>
          <w:b/>
          <w:color w:val="000000"/>
        </w:rPr>
        <w:t>,03</w:t>
      </w:r>
      <w:proofErr w:type="gramEnd"/>
      <w:r w:rsidRPr="008C10FA">
        <w:rPr>
          <w:b/>
          <w:color w:val="000000"/>
        </w:rPr>
        <w:t>%</w:t>
      </w:r>
    </w:p>
    <w:p w:rsidR="00F815EF" w:rsidRPr="008C10FA" w:rsidRDefault="00F815EF" w:rsidP="00FD01F5">
      <w:pPr>
        <w:spacing w:after="240"/>
        <w:rPr>
          <w:rFonts w:cs="Tahoma"/>
          <w:b/>
          <w:bCs/>
          <w:sz w:val="28"/>
          <w:szCs w:val="28"/>
        </w:rPr>
      </w:pPr>
      <w:r w:rsidRPr="008C10FA">
        <w:rPr>
          <w:b/>
          <w:i/>
          <w:iCs/>
          <w:color w:val="000000"/>
          <w:lang w:val="en-GB"/>
        </w:rPr>
        <w:t>Transferable</w:t>
      </w:r>
      <w:r w:rsidRPr="008C10FA">
        <w:rPr>
          <w:i/>
          <w:iCs/>
          <w:color w:val="000000"/>
          <w:lang w:val="en-GB"/>
        </w:rPr>
        <w:t xml:space="preserve"> (</w:t>
      </w:r>
      <w:r w:rsidRPr="008C10FA">
        <w:t xml:space="preserve">methods and tools able to replicate) is also an important impact for this BP </w:t>
      </w:r>
      <w:r w:rsidRPr="008C10FA">
        <w:rPr>
          <w:b/>
        </w:rPr>
        <w:t>(</w:t>
      </w:r>
      <w:r w:rsidRPr="008C10FA">
        <w:rPr>
          <w:b/>
          <w:color w:val="000000"/>
        </w:rPr>
        <w:t>13</w:t>
      </w:r>
      <w:proofErr w:type="gramStart"/>
      <w:r w:rsidRPr="008C10FA">
        <w:rPr>
          <w:b/>
          <w:color w:val="000000"/>
        </w:rPr>
        <w:t>,90</w:t>
      </w:r>
      <w:proofErr w:type="gramEnd"/>
      <w:r w:rsidRPr="008C10FA">
        <w:rPr>
          <w:b/>
          <w:color w:val="000000"/>
        </w:rPr>
        <w:t>%</w:t>
      </w:r>
    </w:p>
    <w:p w:rsidR="00F815EF" w:rsidRPr="008C10FA" w:rsidRDefault="00F815EF" w:rsidP="00FD01F5">
      <w:pPr>
        <w:spacing w:after="240"/>
        <w:rPr>
          <w:b/>
          <w:color w:val="000000"/>
        </w:rPr>
      </w:pPr>
      <w:r w:rsidRPr="008C10FA">
        <w:rPr>
          <w:b/>
          <w:i/>
          <w:iCs/>
          <w:color w:val="000000"/>
          <w:lang w:val="en-GB"/>
        </w:rPr>
        <w:t>Acceptability (</w:t>
      </w:r>
      <w:r w:rsidRPr="008C10FA">
        <w:t>capability by good quality of conforming to approved standards)</w:t>
      </w:r>
      <w:r w:rsidRPr="008C10FA">
        <w:rPr>
          <w:color w:val="000000"/>
          <w:shd w:val="clear" w:color="auto" w:fill="FFFFFF"/>
        </w:rPr>
        <w:t xml:space="preserve"> is also an important impact </w:t>
      </w:r>
      <w:r w:rsidRPr="008C10FA">
        <w:t>for this BP (</w:t>
      </w:r>
      <w:r w:rsidRPr="008C10FA">
        <w:rPr>
          <w:b/>
          <w:color w:val="000000"/>
        </w:rPr>
        <w:t>13</w:t>
      </w:r>
      <w:proofErr w:type="gramStart"/>
      <w:r w:rsidRPr="008C10FA">
        <w:rPr>
          <w:b/>
          <w:color w:val="000000"/>
        </w:rPr>
        <w:t>,90</w:t>
      </w:r>
      <w:proofErr w:type="gramEnd"/>
      <w:r w:rsidRPr="008C10FA">
        <w:rPr>
          <w:b/>
          <w:color w:val="000000"/>
        </w:rPr>
        <w:t>%)</w:t>
      </w:r>
    </w:p>
    <w:p w:rsidR="00F815EF" w:rsidRPr="008C10FA" w:rsidRDefault="00F815EF" w:rsidP="00FD01F5">
      <w:pPr>
        <w:spacing w:after="240"/>
        <w:rPr>
          <w:b/>
          <w:bCs/>
        </w:rPr>
      </w:pPr>
      <w:r w:rsidRPr="008C10FA">
        <w:rPr>
          <w:b/>
          <w:i/>
          <w:iCs/>
          <w:color w:val="000000"/>
          <w:lang w:val="en-GB"/>
        </w:rPr>
        <w:t>Adaptability</w:t>
      </w:r>
      <w:r w:rsidRPr="008C10FA">
        <w:t xml:space="preserve"> (Ability of an entity or organism to alter itself or its responses to the changed circumstances or environment) is an equal important impact for this BP (</w:t>
      </w:r>
      <w:r w:rsidRPr="008C10FA">
        <w:rPr>
          <w:b/>
          <w:color w:val="000000"/>
        </w:rPr>
        <w:t>13</w:t>
      </w:r>
      <w:proofErr w:type="gramStart"/>
      <w:r w:rsidRPr="008C10FA">
        <w:rPr>
          <w:b/>
          <w:color w:val="000000"/>
        </w:rPr>
        <w:t>,90</w:t>
      </w:r>
      <w:proofErr w:type="gramEnd"/>
      <w:r w:rsidRPr="008C10FA">
        <w:rPr>
          <w:b/>
          <w:color w:val="000000"/>
        </w:rPr>
        <w:t>%)</w:t>
      </w: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r w:rsidRPr="008C10FA">
        <w:rPr>
          <w:rFonts w:cs="Tahoma"/>
          <w:b/>
          <w:bCs/>
          <w:noProof/>
          <w:sz w:val="28"/>
          <w:szCs w:val="28"/>
          <w:lang w:val="el-GR" w:eastAsia="el-GR"/>
        </w:rPr>
        <w:drawing>
          <wp:inline distT="0" distB="0" distL="0" distR="0">
            <wp:extent cx="4572000" cy="2743200"/>
            <wp:effectExtent l="19050" t="0" r="19050" b="0"/>
            <wp:docPr id="54"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Pr="009D1491" w:rsidRDefault="00F815EF" w:rsidP="00FD01F5">
      <w:pPr>
        <w:pStyle w:val="2"/>
      </w:pPr>
      <w:bookmarkStart w:id="13" w:name="_Toc441276983"/>
      <w:r w:rsidRPr="00FB01D7">
        <w:rPr>
          <w:lang w:val="en-GB"/>
        </w:rPr>
        <w:t>Selected BP</w:t>
      </w:r>
      <w:r>
        <w:rPr>
          <w:lang w:val="en-GB"/>
        </w:rPr>
        <w:t>5</w:t>
      </w:r>
      <w:r w:rsidRPr="00FB01D7">
        <w:rPr>
          <w:lang w:val="en-GB"/>
        </w:rPr>
        <w:t xml:space="preserve">: </w:t>
      </w:r>
      <w:r w:rsidRPr="009D1491">
        <w:rPr>
          <w:lang w:val="en-GB"/>
        </w:rPr>
        <w:t>Wiki training scenarios, a Pedagogical Framework fostering Wiki uses</w:t>
      </w:r>
      <w:bookmarkEnd w:id="13"/>
      <w:r w:rsidRPr="009D1491">
        <w:rPr>
          <w:lang w:val="en-GB"/>
        </w:rPr>
        <w:t>   </w:t>
      </w:r>
    </w:p>
    <w:p w:rsidR="00F815EF" w:rsidRDefault="00F815EF" w:rsidP="00F815EF">
      <w:pPr>
        <w:rPr>
          <w:b/>
          <w:bCs/>
          <w:i/>
          <w:lang w:val="en-GB"/>
        </w:rPr>
      </w:pPr>
      <w:r w:rsidRPr="00B74A07">
        <w:rPr>
          <w:bCs/>
          <w:i/>
          <w:lang w:val="en-GB"/>
        </w:rPr>
        <w:t>Number of votes</w:t>
      </w:r>
      <w:r w:rsidRPr="00B74A07">
        <w:rPr>
          <w:b/>
          <w:bCs/>
          <w:i/>
          <w:lang w:val="en-GB"/>
        </w:rPr>
        <w:t xml:space="preserve">: </w:t>
      </w:r>
      <w:r>
        <w:rPr>
          <w:b/>
          <w:bCs/>
          <w:i/>
          <w:lang w:val="en-GB"/>
        </w:rPr>
        <w:t>258</w:t>
      </w:r>
    </w:p>
    <w:p w:rsidR="00F815EF" w:rsidRDefault="00F815EF" w:rsidP="00F815EF">
      <w:pPr>
        <w:rPr>
          <w:b/>
          <w:bCs/>
          <w:i/>
          <w:lang w:val="en-GB"/>
        </w:rPr>
      </w:pPr>
    </w:p>
    <w:p w:rsidR="00F815EF" w:rsidRDefault="00F815EF" w:rsidP="00F815EF"/>
    <w:tbl>
      <w:tblPr>
        <w:tblW w:w="3838" w:type="dxa"/>
        <w:tblInd w:w="98" w:type="dxa"/>
        <w:tblLook w:val="04A0"/>
      </w:tblPr>
      <w:tblGrid>
        <w:gridCol w:w="2278"/>
        <w:gridCol w:w="1560"/>
      </w:tblGrid>
      <w:tr w:rsidR="00F815EF" w:rsidRPr="00B911F1" w:rsidTr="004C3E97">
        <w:trPr>
          <w:trHeight w:val="900"/>
        </w:trPr>
        <w:tc>
          <w:tcPr>
            <w:tcW w:w="2278"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F815EF" w:rsidRPr="00B911F1" w:rsidRDefault="00F815EF" w:rsidP="004C3E97">
            <w:pPr>
              <w:jc w:val="center"/>
              <w:rPr>
                <w:rFonts w:ascii="Calibri" w:hAnsi="Calibri"/>
                <w:b/>
                <w:bCs/>
                <w:i/>
                <w:iCs/>
                <w:color w:val="000000"/>
                <w:sz w:val="22"/>
                <w:szCs w:val="22"/>
                <w:lang w:val="en-GB"/>
              </w:rPr>
            </w:pPr>
            <w:r w:rsidRPr="00B911F1">
              <w:rPr>
                <w:rFonts w:ascii="Calibri" w:hAnsi="Calibri"/>
                <w:b/>
                <w:bCs/>
                <w:i/>
                <w:iCs/>
                <w:color w:val="000000"/>
                <w:sz w:val="22"/>
                <w:szCs w:val="22"/>
                <w:lang w:val="en-GB"/>
              </w:rPr>
              <w:lastRenderedPageBreak/>
              <w:t>Criteria Evaluation</w:t>
            </w:r>
          </w:p>
        </w:tc>
        <w:tc>
          <w:tcPr>
            <w:tcW w:w="1560" w:type="dxa"/>
            <w:tcBorders>
              <w:top w:val="single" w:sz="8" w:space="0" w:color="auto"/>
              <w:left w:val="nil"/>
              <w:bottom w:val="single" w:sz="4" w:space="0" w:color="auto"/>
              <w:right w:val="single" w:sz="8" w:space="0" w:color="auto"/>
            </w:tcBorders>
            <w:shd w:val="clear" w:color="000000" w:fill="D8D8D8"/>
            <w:noWrap/>
            <w:vAlign w:val="bottom"/>
            <w:hideMark/>
          </w:tcPr>
          <w:p w:rsidR="00F815EF" w:rsidRPr="00B911F1" w:rsidRDefault="00F815EF" w:rsidP="004C3E97">
            <w:pPr>
              <w:jc w:val="center"/>
              <w:rPr>
                <w:rFonts w:ascii="Calibri" w:hAnsi="Calibri"/>
                <w:b/>
                <w:bCs/>
                <w:i/>
                <w:iCs/>
                <w:color w:val="000000"/>
                <w:sz w:val="22"/>
                <w:szCs w:val="22"/>
                <w:lang w:val="en-GB"/>
              </w:rPr>
            </w:pPr>
            <w:r w:rsidRPr="00B911F1">
              <w:rPr>
                <w:rFonts w:ascii="Calibri" w:hAnsi="Calibri"/>
                <w:b/>
                <w:bCs/>
                <w:i/>
                <w:iCs/>
                <w:color w:val="000000"/>
                <w:sz w:val="22"/>
                <w:szCs w:val="22"/>
                <w:lang w:val="en-GB"/>
              </w:rPr>
              <w:t>Votes</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 xml:space="preserve">Transferable </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b/>
                <w:bCs/>
                <w:color w:val="FF0000"/>
                <w:sz w:val="22"/>
                <w:szCs w:val="22"/>
                <w:lang w:val="en-GB"/>
              </w:rPr>
            </w:pPr>
            <w:r w:rsidRPr="00B911F1">
              <w:rPr>
                <w:rFonts w:ascii="Calibri" w:hAnsi="Calibri"/>
                <w:b/>
                <w:bCs/>
                <w:color w:val="FF0000"/>
                <w:sz w:val="22"/>
                <w:szCs w:val="22"/>
                <w:lang w:val="en-GB"/>
              </w:rPr>
              <w:t>34</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Acceptability</w:t>
            </w:r>
          </w:p>
        </w:tc>
        <w:tc>
          <w:tcPr>
            <w:tcW w:w="1560"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25</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Availability</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b/>
                <w:bCs/>
                <w:color w:val="FF0000"/>
                <w:sz w:val="22"/>
                <w:szCs w:val="22"/>
                <w:lang w:val="en-GB"/>
              </w:rPr>
            </w:pPr>
            <w:r w:rsidRPr="00B911F1">
              <w:rPr>
                <w:rFonts w:ascii="Calibri" w:hAnsi="Calibri"/>
                <w:b/>
                <w:bCs/>
                <w:color w:val="FF0000"/>
                <w:sz w:val="22"/>
                <w:szCs w:val="22"/>
                <w:lang w:val="en-GB"/>
              </w:rPr>
              <w:t>55</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Adaptability</w:t>
            </w:r>
          </w:p>
        </w:tc>
        <w:tc>
          <w:tcPr>
            <w:tcW w:w="1560"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color w:val="FF0000"/>
                <w:sz w:val="22"/>
                <w:szCs w:val="22"/>
                <w:lang w:val="en-GB"/>
              </w:rPr>
            </w:pPr>
            <w:r w:rsidRPr="00B911F1">
              <w:rPr>
                <w:rFonts w:ascii="Calibri" w:hAnsi="Calibri"/>
                <w:color w:val="FF0000"/>
                <w:sz w:val="22"/>
                <w:szCs w:val="22"/>
                <w:lang w:val="en-GB"/>
              </w:rPr>
              <w:t>31</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Impact</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color w:val="FF0000"/>
                <w:sz w:val="22"/>
                <w:szCs w:val="22"/>
                <w:lang w:val="en-GB"/>
              </w:rPr>
            </w:pPr>
            <w:r w:rsidRPr="00B911F1">
              <w:rPr>
                <w:rFonts w:ascii="Calibri" w:hAnsi="Calibri"/>
                <w:color w:val="FF0000"/>
                <w:sz w:val="22"/>
                <w:szCs w:val="22"/>
                <w:lang w:val="en-GB"/>
              </w:rPr>
              <w:t>30</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Creativity</w:t>
            </w:r>
          </w:p>
        </w:tc>
        <w:tc>
          <w:tcPr>
            <w:tcW w:w="1560"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20</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 xml:space="preserve">Innovative </w:t>
            </w:r>
          </w:p>
        </w:tc>
        <w:tc>
          <w:tcPr>
            <w:tcW w:w="1560"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22</w:t>
            </w:r>
          </w:p>
        </w:tc>
      </w:tr>
      <w:tr w:rsidR="00F815EF" w:rsidRPr="00B911F1" w:rsidTr="004C3E97">
        <w:trPr>
          <w:trHeight w:val="300"/>
        </w:trPr>
        <w:tc>
          <w:tcPr>
            <w:tcW w:w="2278"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Effectiveness</w:t>
            </w:r>
          </w:p>
        </w:tc>
        <w:tc>
          <w:tcPr>
            <w:tcW w:w="1560"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21</w:t>
            </w:r>
          </w:p>
        </w:tc>
      </w:tr>
      <w:tr w:rsidR="00F815EF" w:rsidRPr="00B911F1" w:rsidTr="004C3E97">
        <w:trPr>
          <w:trHeight w:val="315"/>
        </w:trPr>
        <w:tc>
          <w:tcPr>
            <w:tcW w:w="2278"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Collaborative</w:t>
            </w:r>
          </w:p>
        </w:tc>
        <w:tc>
          <w:tcPr>
            <w:tcW w:w="1560" w:type="dxa"/>
            <w:tcBorders>
              <w:top w:val="nil"/>
              <w:left w:val="nil"/>
              <w:bottom w:val="nil"/>
              <w:right w:val="single" w:sz="8" w:space="0" w:color="auto"/>
            </w:tcBorders>
            <w:shd w:val="clear" w:color="000000" w:fill="EAF1DD"/>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20</w:t>
            </w:r>
          </w:p>
        </w:tc>
      </w:tr>
      <w:tr w:rsidR="00F815EF" w:rsidRPr="00B911F1" w:rsidTr="004C3E97">
        <w:trPr>
          <w:trHeight w:val="615"/>
        </w:trPr>
        <w:tc>
          <w:tcPr>
            <w:tcW w:w="2278" w:type="dxa"/>
            <w:tcBorders>
              <w:top w:val="nil"/>
              <w:left w:val="single" w:sz="8" w:space="0" w:color="auto"/>
              <w:bottom w:val="single" w:sz="8" w:space="0" w:color="auto"/>
              <w:right w:val="nil"/>
            </w:tcBorders>
            <w:shd w:val="clear" w:color="000000" w:fill="D8D8D8"/>
            <w:vAlign w:val="bottom"/>
            <w:hideMark/>
          </w:tcPr>
          <w:p w:rsidR="00F815EF" w:rsidRPr="00B911F1" w:rsidRDefault="00F815EF" w:rsidP="004C3E97">
            <w:pPr>
              <w:jc w:val="right"/>
              <w:rPr>
                <w:rFonts w:ascii="Calibri" w:hAnsi="Calibri"/>
                <w:b/>
                <w:bCs/>
                <w:i/>
                <w:iCs/>
                <w:color w:val="000000"/>
                <w:sz w:val="22"/>
                <w:szCs w:val="22"/>
                <w:lang w:val="en-GB"/>
              </w:rPr>
            </w:pPr>
            <w:r w:rsidRPr="00B911F1">
              <w:rPr>
                <w:rFonts w:ascii="Calibri" w:hAnsi="Calibri"/>
                <w:b/>
                <w:bCs/>
                <w:i/>
                <w:iCs/>
                <w:color w:val="000000"/>
                <w:sz w:val="22"/>
                <w:szCs w:val="22"/>
                <w:lang w:val="en-GB"/>
              </w:rPr>
              <w:t>total votes</w:t>
            </w:r>
          </w:p>
        </w:tc>
        <w:tc>
          <w:tcPr>
            <w:tcW w:w="15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F815EF" w:rsidRPr="00B911F1" w:rsidRDefault="00F815EF" w:rsidP="004C3E97">
            <w:pPr>
              <w:jc w:val="right"/>
              <w:rPr>
                <w:rFonts w:ascii="Calibri" w:hAnsi="Calibri"/>
                <w:color w:val="FF0000"/>
                <w:lang w:val="en-GB"/>
              </w:rPr>
            </w:pPr>
            <w:r w:rsidRPr="00B911F1">
              <w:rPr>
                <w:rFonts w:ascii="Calibri" w:hAnsi="Calibri"/>
                <w:color w:val="FF0000"/>
                <w:lang w:val="en-GB"/>
              </w:rPr>
              <w:t>258</w:t>
            </w:r>
          </w:p>
        </w:tc>
      </w:tr>
    </w:tbl>
    <w:p w:rsidR="00F815EF" w:rsidRDefault="00F815EF" w:rsidP="00F815EF"/>
    <w:p w:rsidR="00F815EF" w:rsidRPr="009D1491" w:rsidRDefault="00F815EF" w:rsidP="00FD01F5">
      <w:pPr>
        <w:spacing w:after="240"/>
        <w:rPr>
          <w:lang w:val="fr-FR"/>
        </w:rPr>
      </w:pPr>
      <w:r w:rsidRPr="009D1491">
        <w:rPr>
          <w:bCs/>
          <w:i/>
          <w:lang w:val="fr-FR"/>
        </w:rPr>
        <w:t xml:space="preserve">Page </w:t>
      </w:r>
      <w:proofErr w:type="spellStart"/>
      <w:r w:rsidRPr="009D1491">
        <w:rPr>
          <w:bCs/>
          <w:i/>
          <w:lang w:val="fr-FR"/>
        </w:rPr>
        <w:t>views</w:t>
      </w:r>
      <w:proofErr w:type="spellEnd"/>
      <w:r w:rsidRPr="009D1491">
        <w:rPr>
          <w:bCs/>
          <w:i/>
          <w:lang w:val="fr-FR"/>
        </w:rPr>
        <w:t>: 186</w:t>
      </w:r>
    </w:p>
    <w:p w:rsidR="00F815EF" w:rsidRPr="009D1491" w:rsidRDefault="00F815EF" w:rsidP="00FD01F5">
      <w:pPr>
        <w:spacing w:after="240"/>
        <w:rPr>
          <w:i/>
          <w:lang w:val="fr-FR"/>
        </w:rPr>
      </w:pPr>
      <w:r w:rsidRPr="009D1491">
        <w:rPr>
          <w:i/>
          <w:lang w:val="fr-FR"/>
        </w:rPr>
        <w:t xml:space="preserve">Unique page </w:t>
      </w:r>
      <w:proofErr w:type="spellStart"/>
      <w:r w:rsidRPr="009D1491">
        <w:rPr>
          <w:i/>
          <w:lang w:val="fr-FR"/>
        </w:rPr>
        <w:t>views</w:t>
      </w:r>
      <w:proofErr w:type="spellEnd"/>
      <w:r w:rsidRPr="009D1491">
        <w:rPr>
          <w:i/>
          <w:lang w:val="fr-FR"/>
        </w:rPr>
        <w:t>: 107</w:t>
      </w:r>
    </w:p>
    <w:p w:rsidR="00F815EF" w:rsidRPr="00B74A07" w:rsidRDefault="00F815EF" w:rsidP="00FD01F5">
      <w:pPr>
        <w:spacing w:after="240"/>
        <w:rPr>
          <w:rFonts w:cs="Tahoma"/>
          <w:b/>
          <w:bCs/>
          <w:i/>
          <w:lang w:val="en-GB"/>
        </w:rPr>
      </w:pPr>
      <w:r w:rsidRPr="00B74A07">
        <w:rPr>
          <w:rFonts w:cs="Tahoma"/>
          <w:b/>
          <w:bCs/>
          <w:i/>
          <w:lang w:val="en-GB"/>
        </w:rPr>
        <w:t>Evaluation of impacts</w:t>
      </w:r>
    </w:p>
    <w:p w:rsidR="00F815EF" w:rsidRPr="0058031E" w:rsidRDefault="00F815EF" w:rsidP="00FD01F5">
      <w:pPr>
        <w:spacing w:after="240"/>
      </w:pPr>
      <w:r w:rsidRPr="00874B61">
        <w:rPr>
          <w:b/>
          <w:i/>
          <w:iCs/>
          <w:color w:val="000000"/>
          <w:lang w:val="en-GB"/>
        </w:rPr>
        <w:t>Availability</w:t>
      </w:r>
      <w:r w:rsidRPr="00874B61">
        <w:rPr>
          <w:i/>
          <w:iCs/>
          <w:color w:val="000000"/>
          <w:lang w:val="en-GB"/>
        </w:rPr>
        <w:t xml:space="preserve"> (</w:t>
      </w:r>
      <w:r w:rsidRPr="00874B61">
        <w:t>Characteristic of a resource that is committable, operable, or usable upon demand to perform its designated or required function) is the most characteristic impact of this BP (</w:t>
      </w:r>
      <w:r w:rsidRPr="0058031E">
        <w:rPr>
          <w:b/>
          <w:color w:val="000000"/>
        </w:rPr>
        <w:t>21</w:t>
      </w:r>
      <w:proofErr w:type="gramStart"/>
      <w:r w:rsidRPr="0058031E">
        <w:rPr>
          <w:b/>
          <w:color w:val="000000"/>
        </w:rPr>
        <w:t>,32</w:t>
      </w:r>
      <w:proofErr w:type="gramEnd"/>
      <w:r w:rsidRPr="0058031E">
        <w:rPr>
          <w:b/>
          <w:color w:val="000000"/>
        </w:rPr>
        <w:t>%</w:t>
      </w:r>
      <w:r>
        <w:rPr>
          <w:b/>
          <w:color w:val="000000"/>
        </w:rPr>
        <w:t>)</w:t>
      </w:r>
    </w:p>
    <w:p w:rsidR="00F815EF" w:rsidRPr="006F3A14" w:rsidRDefault="00F815EF" w:rsidP="00FD01F5">
      <w:pPr>
        <w:spacing w:after="240"/>
      </w:pPr>
      <w:r w:rsidRPr="001A71CA">
        <w:rPr>
          <w:b/>
          <w:i/>
          <w:iCs/>
          <w:color w:val="000000"/>
          <w:lang w:val="en-GB"/>
        </w:rPr>
        <w:t>Transferable</w:t>
      </w:r>
      <w:r w:rsidRPr="006F3A14">
        <w:rPr>
          <w:i/>
          <w:iCs/>
          <w:color w:val="000000"/>
          <w:lang w:val="en-GB"/>
        </w:rPr>
        <w:t xml:space="preserve"> (</w:t>
      </w:r>
      <w:r w:rsidRPr="006F3A14">
        <w:t xml:space="preserve">methods and tools able to replicate) is also an important impact for this BP </w:t>
      </w:r>
      <w:r>
        <w:t>(</w:t>
      </w:r>
      <w:r w:rsidRPr="0058031E">
        <w:rPr>
          <w:b/>
          <w:color w:val="000000"/>
        </w:rPr>
        <w:t>13</w:t>
      </w:r>
      <w:proofErr w:type="gramStart"/>
      <w:r w:rsidRPr="0058031E">
        <w:rPr>
          <w:b/>
          <w:color w:val="000000"/>
        </w:rPr>
        <w:t>,18</w:t>
      </w:r>
      <w:proofErr w:type="gramEnd"/>
      <w:r w:rsidRPr="0058031E">
        <w:rPr>
          <w:b/>
          <w:color w:val="000000"/>
        </w:rPr>
        <w:t>%</w:t>
      </w:r>
      <w:r>
        <w:rPr>
          <w:color w:val="000000"/>
          <w:lang w:val="en-GB"/>
        </w:rPr>
        <w:t>)</w:t>
      </w:r>
    </w:p>
    <w:p w:rsidR="00F815EF" w:rsidRPr="008B7DEB" w:rsidRDefault="00F815EF" w:rsidP="00FD01F5">
      <w:pPr>
        <w:spacing w:after="240"/>
        <w:rPr>
          <w:b/>
          <w:bCs/>
        </w:rPr>
      </w:pPr>
      <w:r w:rsidRPr="008B7DEB">
        <w:rPr>
          <w:b/>
          <w:i/>
          <w:iCs/>
          <w:color w:val="000000"/>
          <w:lang w:val="en-GB"/>
        </w:rPr>
        <w:t>Adaptability</w:t>
      </w:r>
      <w:r w:rsidRPr="008B7DEB">
        <w:t xml:space="preserve"> (Ability of an entity or organism to alter itself or its responses to the changed circumstances or environment) is also an important impact for this BP (</w:t>
      </w:r>
      <w:r w:rsidRPr="0058031E">
        <w:rPr>
          <w:b/>
          <w:color w:val="000000"/>
        </w:rPr>
        <w:t>12</w:t>
      </w:r>
      <w:proofErr w:type="gramStart"/>
      <w:r w:rsidRPr="0058031E">
        <w:rPr>
          <w:b/>
          <w:color w:val="000000"/>
        </w:rPr>
        <w:t>,02</w:t>
      </w:r>
      <w:proofErr w:type="gramEnd"/>
      <w:r w:rsidRPr="0058031E">
        <w:rPr>
          <w:b/>
          <w:color w:val="000000"/>
        </w:rPr>
        <w:t>%</w:t>
      </w:r>
      <w:r w:rsidRPr="008B7DEB">
        <w:rPr>
          <w:b/>
          <w:color w:val="000000"/>
          <w:lang w:val="en-GB"/>
        </w:rPr>
        <w:t>%)</w:t>
      </w:r>
    </w:p>
    <w:p w:rsidR="00F815EF" w:rsidRPr="0058031E" w:rsidRDefault="00F815EF" w:rsidP="00FD01F5">
      <w:pPr>
        <w:spacing w:after="240"/>
        <w:rPr>
          <w:rFonts w:cs="Tahoma"/>
          <w:b/>
          <w:bCs/>
        </w:rPr>
      </w:pPr>
      <w:r w:rsidRPr="0058031E">
        <w:rPr>
          <w:rFonts w:cs="Tahoma"/>
          <w:b/>
          <w:bCs/>
          <w:i/>
        </w:rPr>
        <w:t xml:space="preserve">Impact </w:t>
      </w:r>
      <w:r w:rsidRPr="0058031E">
        <w:rPr>
          <w:rFonts w:cs="Tahoma"/>
          <w:bCs/>
        </w:rPr>
        <w:t>(</w:t>
      </w:r>
      <w:r w:rsidRPr="0058031E">
        <w:t>have a strong effect on someone or something</w:t>
      </w:r>
      <w:r>
        <w:t>)</w:t>
      </w:r>
      <w:r w:rsidRPr="0058031E">
        <w:t xml:space="preserve"> </w:t>
      </w:r>
      <w:r w:rsidRPr="008B7DEB">
        <w:t>is also an important impact for this BP</w:t>
      </w:r>
      <w:r>
        <w:t xml:space="preserve"> (</w:t>
      </w:r>
      <w:r w:rsidRPr="0058031E">
        <w:rPr>
          <w:b/>
          <w:color w:val="000000"/>
        </w:rPr>
        <w:t>11</w:t>
      </w:r>
      <w:proofErr w:type="gramStart"/>
      <w:r w:rsidRPr="0058031E">
        <w:rPr>
          <w:b/>
          <w:color w:val="000000"/>
        </w:rPr>
        <w:t>,63</w:t>
      </w:r>
      <w:proofErr w:type="gramEnd"/>
      <w:r w:rsidRPr="0058031E">
        <w:rPr>
          <w:b/>
          <w:color w:val="000000"/>
        </w:rPr>
        <w:t>%</w:t>
      </w:r>
      <w:r>
        <w:rPr>
          <w:b/>
          <w:color w:val="000000"/>
        </w:rPr>
        <w:t>)</w:t>
      </w:r>
    </w:p>
    <w:p w:rsidR="00F815EF" w:rsidRDefault="00F815EF" w:rsidP="00F815EF">
      <w:pPr>
        <w:rPr>
          <w:rFonts w:cs="Tahoma"/>
          <w:b/>
          <w:bCs/>
          <w:sz w:val="28"/>
          <w:szCs w:val="28"/>
          <w:lang w:val="en-GB"/>
        </w:rPr>
      </w:pPr>
      <w:r w:rsidRPr="0058031E">
        <w:rPr>
          <w:rFonts w:cs="Tahoma"/>
          <w:b/>
          <w:bCs/>
          <w:noProof/>
          <w:sz w:val="28"/>
          <w:szCs w:val="28"/>
          <w:lang w:val="el-GR" w:eastAsia="el-GR"/>
        </w:rPr>
        <w:lastRenderedPageBreak/>
        <w:drawing>
          <wp:inline distT="0" distB="0" distL="0" distR="0">
            <wp:extent cx="4572000" cy="2552700"/>
            <wp:effectExtent l="19050" t="0" r="19050" b="0"/>
            <wp:docPr id="55" name="Γράφημα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p>
    <w:p w:rsidR="00F815EF" w:rsidRPr="0058031E" w:rsidRDefault="00F815EF" w:rsidP="00FD01F5">
      <w:pPr>
        <w:pStyle w:val="2"/>
      </w:pPr>
      <w:bookmarkStart w:id="14" w:name="_Toc441276984"/>
      <w:r w:rsidRPr="0058031E">
        <w:rPr>
          <w:lang w:val="en-GB"/>
        </w:rPr>
        <w:t>Selected BP6: Safer Internet</w:t>
      </w:r>
      <w:bookmarkEnd w:id="14"/>
    </w:p>
    <w:p w:rsidR="00F815EF" w:rsidRDefault="00F815EF" w:rsidP="00FD01F5">
      <w:pPr>
        <w:spacing w:after="240"/>
        <w:rPr>
          <w:b/>
          <w:bCs/>
          <w:i/>
          <w:lang w:val="en-GB"/>
        </w:rPr>
      </w:pPr>
      <w:r w:rsidRPr="00B74A07">
        <w:rPr>
          <w:bCs/>
          <w:i/>
          <w:lang w:val="en-GB"/>
        </w:rPr>
        <w:t>Number of votes</w:t>
      </w:r>
      <w:r w:rsidRPr="00B74A07">
        <w:rPr>
          <w:b/>
          <w:bCs/>
          <w:i/>
          <w:lang w:val="en-GB"/>
        </w:rPr>
        <w:t xml:space="preserve">: </w:t>
      </w:r>
      <w:r>
        <w:rPr>
          <w:b/>
          <w:bCs/>
          <w:i/>
          <w:lang w:val="en-GB"/>
        </w:rPr>
        <w:t>258</w:t>
      </w:r>
    </w:p>
    <w:tbl>
      <w:tblPr>
        <w:tblW w:w="4546" w:type="dxa"/>
        <w:tblInd w:w="98" w:type="dxa"/>
        <w:tblLook w:val="04A0"/>
      </w:tblPr>
      <w:tblGrid>
        <w:gridCol w:w="2420"/>
        <w:gridCol w:w="2126"/>
      </w:tblGrid>
      <w:tr w:rsidR="00F815EF" w:rsidRPr="00B911F1" w:rsidTr="004C3E97">
        <w:trPr>
          <w:trHeight w:val="900"/>
        </w:trPr>
        <w:tc>
          <w:tcPr>
            <w:tcW w:w="2420"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F815EF" w:rsidRPr="00B911F1" w:rsidRDefault="00F815EF" w:rsidP="004C3E97">
            <w:pPr>
              <w:jc w:val="center"/>
              <w:rPr>
                <w:rFonts w:ascii="Calibri" w:hAnsi="Calibri"/>
                <w:b/>
                <w:bCs/>
                <w:i/>
                <w:iCs/>
                <w:color w:val="000000"/>
                <w:sz w:val="22"/>
                <w:szCs w:val="22"/>
                <w:lang w:val="en-GB"/>
              </w:rPr>
            </w:pPr>
            <w:r w:rsidRPr="00B911F1">
              <w:rPr>
                <w:rFonts w:ascii="Calibri" w:hAnsi="Calibri"/>
                <w:b/>
                <w:bCs/>
                <w:i/>
                <w:iCs/>
                <w:color w:val="000000"/>
                <w:sz w:val="22"/>
                <w:szCs w:val="22"/>
                <w:lang w:val="en-GB"/>
              </w:rPr>
              <w:t>Criteria Evaluation</w:t>
            </w:r>
          </w:p>
        </w:tc>
        <w:tc>
          <w:tcPr>
            <w:tcW w:w="2126" w:type="dxa"/>
            <w:tcBorders>
              <w:top w:val="single" w:sz="8" w:space="0" w:color="auto"/>
              <w:left w:val="nil"/>
              <w:bottom w:val="single" w:sz="4" w:space="0" w:color="auto"/>
              <w:right w:val="single" w:sz="8" w:space="0" w:color="auto"/>
            </w:tcBorders>
            <w:shd w:val="clear" w:color="000000" w:fill="D8D8D8"/>
            <w:noWrap/>
            <w:vAlign w:val="bottom"/>
            <w:hideMark/>
          </w:tcPr>
          <w:p w:rsidR="00F815EF" w:rsidRPr="00B911F1" w:rsidRDefault="00F815EF" w:rsidP="004C3E97">
            <w:pPr>
              <w:jc w:val="center"/>
              <w:rPr>
                <w:rFonts w:ascii="Calibri" w:hAnsi="Calibri"/>
                <w:b/>
                <w:bCs/>
                <w:i/>
                <w:iCs/>
                <w:color w:val="000000"/>
                <w:sz w:val="22"/>
                <w:szCs w:val="22"/>
                <w:lang w:val="en-GB"/>
              </w:rPr>
            </w:pPr>
            <w:r w:rsidRPr="00B911F1">
              <w:rPr>
                <w:rFonts w:ascii="Calibri" w:hAnsi="Calibri"/>
                <w:b/>
                <w:bCs/>
                <w:i/>
                <w:iCs/>
                <w:color w:val="000000"/>
                <w:sz w:val="22"/>
                <w:szCs w:val="22"/>
                <w:lang w:val="en-GB"/>
              </w:rPr>
              <w:t>Votes</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 xml:space="preserve">Transferable </w:t>
            </w:r>
          </w:p>
        </w:tc>
        <w:tc>
          <w:tcPr>
            <w:tcW w:w="2126"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21</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Acceptability</w:t>
            </w:r>
          </w:p>
        </w:tc>
        <w:tc>
          <w:tcPr>
            <w:tcW w:w="2126"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20</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Availability</w:t>
            </w:r>
          </w:p>
        </w:tc>
        <w:tc>
          <w:tcPr>
            <w:tcW w:w="2126"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b/>
                <w:bCs/>
                <w:color w:val="FF0000"/>
                <w:sz w:val="22"/>
                <w:szCs w:val="22"/>
                <w:lang w:val="en-GB"/>
              </w:rPr>
            </w:pPr>
            <w:r w:rsidRPr="00B911F1">
              <w:rPr>
                <w:rFonts w:ascii="Calibri" w:hAnsi="Calibri"/>
                <w:b/>
                <w:bCs/>
                <w:color w:val="FF0000"/>
                <w:sz w:val="22"/>
                <w:szCs w:val="22"/>
                <w:lang w:val="en-GB"/>
              </w:rPr>
              <w:t>50</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Adaptability</w:t>
            </w:r>
          </w:p>
        </w:tc>
        <w:tc>
          <w:tcPr>
            <w:tcW w:w="2126"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color w:val="FF0000"/>
                <w:sz w:val="22"/>
                <w:szCs w:val="22"/>
                <w:lang w:val="en-GB"/>
              </w:rPr>
            </w:pPr>
            <w:r w:rsidRPr="00B911F1">
              <w:rPr>
                <w:rFonts w:ascii="Calibri" w:hAnsi="Calibri"/>
                <w:color w:val="FF0000"/>
                <w:sz w:val="22"/>
                <w:szCs w:val="22"/>
                <w:lang w:val="en-GB"/>
              </w:rPr>
              <w:t>30</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Impact</w:t>
            </w:r>
          </w:p>
        </w:tc>
        <w:tc>
          <w:tcPr>
            <w:tcW w:w="2126"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color w:val="FF0000"/>
                <w:sz w:val="22"/>
                <w:szCs w:val="22"/>
                <w:lang w:val="en-GB"/>
              </w:rPr>
            </w:pPr>
            <w:r w:rsidRPr="00B911F1">
              <w:rPr>
                <w:rFonts w:ascii="Calibri" w:hAnsi="Calibri"/>
                <w:color w:val="FF0000"/>
                <w:sz w:val="22"/>
                <w:szCs w:val="22"/>
                <w:lang w:val="en-GB"/>
              </w:rPr>
              <w:t>27</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Creativity</w:t>
            </w:r>
          </w:p>
        </w:tc>
        <w:tc>
          <w:tcPr>
            <w:tcW w:w="2126"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26</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 xml:space="preserve">Innovative </w:t>
            </w:r>
          </w:p>
        </w:tc>
        <w:tc>
          <w:tcPr>
            <w:tcW w:w="2126" w:type="dxa"/>
            <w:tcBorders>
              <w:top w:val="nil"/>
              <w:left w:val="nil"/>
              <w:bottom w:val="single" w:sz="4" w:space="0" w:color="auto"/>
              <w:right w:val="single" w:sz="8" w:space="0" w:color="auto"/>
            </w:tcBorders>
            <w:shd w:val="clear" w:color="000000" w:fill="EAF1DD"/>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26</w:t>
            </w:r>
          </w:p>
        </w:tc>
      </w:tr>
      <w:tr w:rsidR="00F815EF" w:rsidRPr="00B911F1" w:rsidTr="004C3E97">
        <w:trPr>
          <w:trHeight w:val="300"/>
        </w:trPr>
        <w:tc>
          <w:tcPr>
            <w:tcW w:w="2420" w:type="dxa"/>
            <w:tcBorders>
              <w:top w:val="nil"/>
              <w:left w:val="single" w:sz="8" w:space="0" w:color="auto"/>
              <w:bottom w:val="single" w:sz="4" w:space="0" w:color="auto"/>
              <w:right w:val="single" w:sz="4" w:space="0" w:color="auto"/>
            </w:tcBorders>
            <w:shd w:val="clear" w:color="auto" w:fill="auto"/>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Effectiveness</w:t>
            </w:r>
          </w:p>
        </w:tc>
        <w:tc>
          <w:tcPr>
            <w:tcW w:w="2126" w:type="dxa"/>
            <w:tcBorders>
              <w:top w:val="nil"/>
              <w:left w:val="nil"/>
              <w:bottom w:val="single" w:sz="4" w:space="0" w:color="auto"/>
              <w:right w:val="single" w:sz="8" w:space="0" w:color="auto"/>
            </w:tcBorders>
            <w:shd w:val="clear" w:color="auto" w:fill="auto"/>
            <w:vAlign w:val="bottom"/>
            <w:hideMark/>
          </w:tcPr>
          <w:p w:rsidR="00F815EF" w:rsidRPr="00B911F1" w:rsidRDefault="00F815EF" w:rsidP="004C3E97">
            <w:pPr>
              <w:jc w:val="center"/>
              <w:rPr>
                <w:rFonts w:ascii="Calibri" w:hAnsi="Calibri"/>
                <w:sz w:val="22"/>
                <w:szCs w:val="22"/>
                <w:lang w:val="en-GB"/>
              </w:rPr>
            </w:pPr>
            <w:r w:rsidRPr="00B911F1">
              <w:rPr>
                <w:rFonts w:ascii="Calibri" w:hAnsi="Calibri"/>
                <w:sz w:val="22"/>
                <w:szCs w:val="22"/>
                <w:lang w:val="en-GB"/>
              </w:rPr>
              <w:t>26</w:t>
            </w:r>
          </w:p>
        </w:tc>
      </w:tr>
      <w:tr w:rsidR="00F815EF" w:rsidRPr="00B911F1" w:rsidTr="004C3E97">
        <w:trPr>
          <w:trHeight w:val="315"/>
        </w:trPr>
        <w:tc>
          <w:tcPr>
            <w:tcW w:w="2420" w:type="dxa"/>
            <w:tcBorders>
              <w:top w:val="nil"/>
              <w:left w:val="single" w:sz="8" w:space="0" w:color="auto"/>
              <w:bottom w:val="single" w:sz="4" w:space="0" w:color="auto"/>
              <w:right w:val="single" w:sz="4" w:space="0" w:color="auto"/>
            </w:tcBorders>
            <w:shd w:val="clear" w:color="000000" w:fill="EAF1DD"/>
            <w:vAlign w:val="bottom"/>
            <w:hideMark/>
          </w:tcPr>
          <w:p w:rsidR="00F815EF" w:rsidRPr="00B911F1" w:rsidRDefault="00F815EF" w:rsidP="004C3E97">
            <w:pPr>
              <w:rPr>
                <w:rFonts w:ascii="Calibri" w:hAnsi="Calibri"/>
                <w:i/>
                <w:iCs/>
                <w:color w:val="000000"/>
                <w:sz w:val="22"/>
                <w:szCs w:val="22"/>
                <w:lang w:val="en-GB"/>
              </w:rPr>
            </w:pPr>
            <w:r w:rsidRPr="00B911F1">
              <w:rPr>
                <w:rFonts w:ascii="Calibri" w:hAnsi="Calibri"/>
                <w:i/>
                <w:iCs/>
                <w:color w:val="000000"/>
                <w:sz w:val="22"/>
                <w:szCs w:val="22"/>
                <w:lang w:val="en-GB"/>
              </w:rPr>
              <w:t>Collaborative</w:t>
            </w:r>
          </w:p>
        </w:tc>
        <w:tc>
          <w:tcPr>
            <w:tcW w:w="2126" w:type="dxa"/>
            <w:tcBorders>
              <w:top w:val="nil"/>
              <w:left w:val="nil"/>
              <w:bottom w:val="nil"/>
              <w:right w:val="single" w:sz="8" w:space="0" w:color="auto"/>
            </w:tcBorders>
            <w:shd w:val="clear" w:color="000000" w:fill="EAF1DD"/>
            <w:vAlign w:val="bottom"/>
            <w:hideMark/>
          </w:tcPr>
          <w:p w:rsidR="00F815EF" w:rsidRPr="00B911F1" w:rsidRDefault="00F815EF" w:rsidP="004C3E97">
            <w:pPr>
              <w:jc w:val="center"/>
              <w:rPr>
                <w:rFonts w:ascii="Calibri" w:hAnsi="Calibri"/>
                <w:color w:val="FF0000"/>
                <w:sz w:val="22"/>
                <w:szCs w:val="22"/>
                <w:lang w:val="en-GB"/>
              </w:rPr>
            </w:pPr>
            <w:r w:rsidRPr="00B911F1">
              <w:rPr>
                <w:rFonts w:ascii="Calibri" w:hAnsi="Calibri"/>
                <w:color w:val="FF0000"/>
                <w:sz w:val="22"/>
                <w:szCs w:val="22"/>
                <w:lang w:val="en-GB"/>
              </w:rPr>
              <w:t>32</w:t>
            </w:r>
          </w:p>
        </w:tc>
      </w:tr>
      <w:tr w:rsidR="00F815EF" w:rsidRPr="00B911F1" w:rsidTr="004C3E97">
        <w:trPr>
          <w:trHeight w:val="615"/>
        </w:trPr>
        <w:tc>
          <w:tcPr>
            <w:tcW w:w="2420" w:type="dxa"/>
            <w:tcBorders>
              <w:top w:val="nil"/>
              <w:left w:val="single" w:sz="8" w:space="0" w:color="auto"/>
              <w:bottom w:val="single" w:sz="8" w:space="0" w:color="auto"/>
              <w:right w:val="nil"/>
            </w:tcBorders>
            <w:shd w:val="clear" w:color="000000" w:fill="D8D8D8"/>
            <w:vAlign w:val="bottom"/>
            <w:hideMark/>
          </w:tcPr>
          <w:p w:rsidR="00F815EF" w:rsidRPr="00B911F1" w:rsidRDefault="00F815EF" w:rsidP="004C3E97">
            <w:pPr>
              <w:jc w:val="right"/>
              <w:rPr>
                <w:rFonts w:ascii="Calibri" w:hAnsi="Calibri"/>
                <w:b/>
                <w:bCs/>
                <w:i/>
                <w:iCs/>
                <w:color w:val="000000"/>
                <w:sz w:val="22"/>
                <w:szCs w:val="22"/>
                <w:lang w:val="en-GB"/>
              </w:rPr>
            </w:pPr>
            <w:r w:rsidRPr="00B911F1">
              <w:rPr>
                <w:rFonts w:ascii="Calibri" w:hAnsi="Calibri"/>
                <w:b/>
                <w:bCs/>
                <w:i/>
                <w:iCs/>
                <w:color w:val="000000"/>
                <w:sz w:val="22"/>
                <w:szCs w:val="22"/>
                <w:lang w:val="en-GB"/>
              </w:rPr>
              <w:t>total votes</w:t>
            </w:r>
          </w:p>
        </w:tc>
        <w:tc>
          <w:tcPr>
            <w:tcW w:w="2126"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F815EF" w:rsidRPr="00B911F1" w:rsidRDefault="00F815EF" w:rsidP="004C3E97">
            <w:pPr>
              <w:jc w:val="right"/>
              <w:rPr>
                <w:rFonts w:ascii="Calibri" w:hAnsi="Calibri"/>
                <w:color w:val="FF0000"/>
                <w:lang w:val="en-GB"/>
              </w:rPr>
            </w:pPr>
            <w:r w:rsidRPr="00B911F1">
              <w:rPr>
                <w:rFonts w:ascii="Calibri" w:hAnsi="Calibri"/>
                <w:color w:val="FF0000"/>
                <w:lang w:val="en-GB"/>
              </w:rPr>
              <w:t>258</w:t>
            </w:r>
          </w:p>
        </w:tc>
      </w:tr>
    </w:tbl>
    <w:p w:rsidR="00F815EF" w:rsidRPr="0058031E" w:rsidRDefault="00F815EF" w:rsidP="00F815EF">
      <w:pPr>
        <w:rPr>
          <w:bCs/>
          <w:lang w:val="en-GB"/>
        </w:rPr>
      </w:pPr>
    </w:p>
    <w:p w:rsidR="00F815EF" w:rsidRPr="0058031E" w:rsidRDefault="00F815EF" w:rsidP="00FD01F5">
      <w:pPr>
        <w:spacing w:after="240"/>
        <w:rPr>
          <w:lang w:val="fr-FR"/>
        </w:rPr>
      </w:pPr>
      <w:r w:rsidRPr="0058031E">
        <w:rPr>
          <w:bCs/>
          <w:i/>
          <w:lang w:val="fr-FR"/>
        </w:rPr>
        <w:t xml:space="preserve">Page </w:t>
      </w:r>
      <w:proofErr w:type="spellStart"/>
      <w:r w:rsidRPr="0058031E">
        <w:rPr>
          <w:bCs/>
          <w:i/>
          <w:lang w:val="fr-FR"/>
        </w:rPr>
        <w:t>views</w:t>
      </w:r>
      <w:proofErr w:type="spellEnd"/>
      <w:r w:rsidRPr="0058031E">
        <w:rPr>
          <w:bCs/>
          <w:i/>
          <w:lang w:val="fr-FR"/>
        </w:rPr>
        <w:t>: 185</w:t>
      </w:r>
    </w:p>
    <w:p w:rsidR="00F815EF" w:rsidRPr="0058031E" w:rsidRDefault="00F815EF" w:rsidP="00FD01F5">
      <w:pPr>
        <w:spacing w:after="240"/>
        <w:rPr>
          <w:i/>
          <w:lang w:val="fr-FR"/>
        </w:rPr>
      </w:pPr>
      <w:r w:rsidRPr="0058031E">
        <w:rPr>
          <w:i/>
          <w:lang w:val="fr-FR"/>
        </w:rPr>
        <w:t xml:space="preserve">Unique page </w:t>
      </w:r>
      <w:proofErr w:type="spellStart"/>
      <w:r w:rsidRPr="0058031E">
        <w:rPr>
          <w:i/>
          <w:lang w:val="fr-FR"/>
        </w:rPr>
        <w:t>views</w:t>
      </w:r>
      <w:proofErr w:type="spellEnd"/>
      <w:r w:rsidRPr="0058031E">
        <w:rPr>
          <w:i/>
          <w:lang w:val="fr-FR"/>
        </w:rPr>
        <w:t>:105</w:t>
      </w:r>
    </w:p>
    <w:p w:rsidR="00F815EF" w:rsidRPr="00B74A07" w:rsidRDefault="00F815EF" w:rsidP="00FD01F5">
      <w:pPr>
        <w:spacing w:after="240"/>
        <w:rPr>
          <w:rFonts w:cs="Tahoma"/>
          <w:b/>
          <w:bCs/>
          <w:i/>
          <w:lang w:val="en-GB"/>
        </w:rPr>
      </w:pPr>
      <w:r w:rsidRPr="0058031E">
        <w:rPr>
          <w:color w:val="000000"/>
          <w:lang w:val="fr-FR"/>
        </w:rPr>
        <w:t xml:space="preserve"> </w:t>
      </w:r>
      <w:r w:rsidRPr="00B74A07">
        <w:rPr>
          <w:rFonts w:cs="Tahoma"/>
          <w:b/>
          <w:bCs/>
          <w:i/>
          <w:lang w:val="en-GB"/>
        </w:rPr>
        <w:t>Evaluation of impacts</w:t>
      </w:r>
    </w:p>
    <w:p w:rsidR="00F815EF" w:rsidRPr="0058031E" w:rsidRDefault="00F815EF" w:rsidP="00FD01F5">
      <w:pPr>
        <w:spacing w:after="240"/>
      </w:pPr>
      <w:r w:rsidRPr="00874B61">
        <w:rPr>
          <w:b/>
          <w:i/>
          <w:iCs/>
          <w:color w:val="000000"/>
          <w:lang w:val="en-GB"/>
        </w:rPr>
        <w:t>Availability</w:t>
      </w:r>
      <w:r w:rsidRPr="00874B61">
        <w:rPr>
          <w:i/>
          <w:iCs/>
          <w:color w:val="000000"/>
          <w:lang w:val="en-GB"/>
        </w:rPr>
        <w:t xml:space="preserve"> (</w:t>
      </w:r>
      <w:r w:rsidRPr="00874B61">
        <w:t>Characteristic of a resource that is committable, operable, or usable upon demand to perform its designated or required function) is the most characteristic impact of this BP (</w:t>
      </w:r>
      <w:r w:rsidRPr="009F66AD">
        <w:rPr>
          <w:b/>
          <w:color w:val="000000"/>
        </w:rPr>
        <w:t>19</w:t>
      </w:r>
      <w:proofErr w:type="gramStart"/>
      <w:r w:rsidRPr="009F66AD">
        <w:rPr>
          <w:b/>
          <w:color w:val="000000"/>
        </w:rPr>
        <w:t>,38</w:t>
      </w:r>
      <w:proofErr w:type="gramEnd"/>
      <w:r w:rsidRPr="009F66AD">
        <w:rPr>
          <w:b/>
          <w:color w:val="000000"/>
        </w:rPr>
        <w:t>%</w:t>
      </w:r>
      <w:r>
        <w:rPr>
          <w:b/>
          <w:color w:val="000000"/>
        </w:rPr>
        <w:t>)</w:t>
      </w:r>
    </w:p>
    <w:p w:rsidR="00F815EF" w:rsidRPr="009F66AD" w:rsidRDefault="00F815EF" w:rsidP="00FD01F5">
      <w:pPr>
        <w:spacing w:after="240"/>
        <w:rPr>
          <w:color w:val="000000"/>
          <w:shd w:val="clear" w:color="auto" w:fill="FFFFFF"/>
        </w:rPr>
      </w:pPr>
      <w:r w:rsidRPr="009F66AD">
        <w:rPr>
          <w:b/>
          <w:i/>
          <w:iCs/>
          <w:color w:val="000000"/>
          <w:lang w:val="en-GB"/>
        </w:rPr>
        <w:lastRenderedPageBreak/>
        <w:t>Collaborative</w:t>
      </w:r>
      <w:r w:rsidRPr="00CA28AC">
        <w:rPr>
          <w:color w:val="000000"/>
          <w:shd w:val="clear" w:color="auto" w:fill="FFFFFF"/>
          <w:lang w:val="en-GB"/>
        </w:rPr>
        <w:t xml:space="preserve"> </w:t>
      </w:r>
      <w:r>
        <w:rPr>
          <w:color w:val="000000"/>
          <w:shd w:val="clear" w:color="auto" w:fill="FFFFFF"/>
          <w:lang w:val="en-GB"/>
        </w:rPr>
        <w:t>(</w:t>
      </w:r>
      <w:r w:rsidRPr="00CA28AC">
        <w:rPr>
          <w:color w:val="000000"/>
          <w:shd w:val="clear" w:color="auto" w:fill="FFFFFF"/>
          <w:lang w:val="en-GB"/>
        </w:rPr>
        <w:t>produced by or involving</w:t>
      </w:r>
      <w:r w:rsidRPr="009F66AD">
        <w:rPr>
          <w:color w:val="000000"/>
          <w:shd w:val="clear" w:color="auto" w:fill="FFFFFF"/>
        </w:rPr>
        <w:t xml:space="preserve"> two or more parties working together</w:t>
      </w:r>
      <w:r>
        <w:rPr>
          <w:color w:val="000000"/>
          <w:shd w:val="clear" w:color="auto" w:fill="FFFFFF"/>
        </w:rPr>
        <w:t>)</w:t>
      </w:r>
      <w:r w:rsidRPr="009F66AD">
        <w:t xml:space="preserve"> </w:t>
      </w:r>
      <w:r w:rsidRPr="008B7DEB">
        <w:t>is also an important impact for this BP</w:t>
      </w:r>
      <w:r>
        <w:t xml:space="preserve"> (</w:t>
      </w:r>
      <w:r w:rsidRPr="009F66AD">
        <w:rPr>
          <w:b/>
          <w:color w:val="000000"/>
        </w:rPr>
        <w:t>12</w:t>
      </w:r>
      <w:proofErr w:type="gramStart"/>
      <w:r w:rsidRPr="009F66AD">
        <w:rPr>
          <w:b/>
          <w:color w:val="000000"/>
        </w:rPr>
        <w:t>,40</w:t>
      </w:r>
      <w:proofErr w:type="gramEnd"/>
      <w:r w:rsidRPr="009F66AD">
        <w:rPr>
          <w:b/>
          <w:color w:val="000000"/>
        </w:rPr>
        <w:t>%</w:t>
      </w:r>
      <w:r>
        <w:rPr>
          <w:b/>
          <w:color w:val="000000"/>
        </w:rPr>
        <w:t>)</w:t>
      </w:r>
    </w:p>
    <w:p w:rsidR="00F815EF" w:rsidRPr="008B7DEB" w:rsidRDefault="00F815EF" w:rsidP="00FD01F5">
      <w:pPr>
        <w:spacing w:after="240"/>
        <w:rPr>
          <w:b/>
          <w:bCs/>
        </w:rPr>
      </w:pPr>
      <w:r w:rsidRPr="008B7DEB">
        <w:rPr>
          <w:b/>
          <w:i/>
          <w:iCs/>
          <w:color w:val="000000"/>
          <w:lang w:val="en-GB"/>
        </w:rPr>
        <w:t>Adaptability</w:t>
      </w:r>
      <w:r w:rsidRPr="008B7DEB">
        <w:t xml:space="preserve"> (Ability of an entity or organism to alter itself or its responses to the changed circumstances or environment) is also an important impact for this BP (</w:t>
      </w:r>
      <w:r w:rsidRPr="009F66AD">
        <w:rPr>
          <w:b/>
          <w:color w:val="000000"/>
        </w:rPr>
        <w:t>11</w:t>
      </w:r>
      <w:proofErr w:type="gramStart"/>
      <w:r w:rsidRPr="009F66AD">
        <w:rPr>
          <w:b/>
          <w:color w:val="000000"/>
        </w:rPr>
        <w:t>,63</w:t>
      </w:r>
      <w:proofErr w:type="gramEnd"/>
      <w:r w:rsidRPr="009F66AD">
        <w:rPr>
          <w:b/>
          <w:color w:val="000000"/>
        </w:rPr>
        <w:t>%</w:t>
      </w:r>
      <w:r w:rsidRPr="008B7DEB">
        <w:rPr>
          <w:b/>
          <w:color w:val="000000"/>
          <w:lang w:val="en-GB"/>
        </w:rPr>
        <w:t>)</w:t>
      </w:r>
    </w:p>
    <w:p w:rsidR="00F815EF" w:rsidRPr="009F66AD" w:rsidRDefault="00F815EF" w:rsidP="00FD01F5">
      <w:pPr>
        <w:spacing w:after="240"/>
        <w:rPr>
          <w:rFonts w:cs="Tahoma"/>
          <w:b/>
          <w:bCs/>
        </w:rPr>
      </w:pPr>
      <w:r w:rsidRPr="0058031E">
        <w:rPr>
          <w:rFonts w:cs="Tahoma"/>
          <w:b/>
          <w:bCs/>
          <w:i/>
        </w:rPr>
        <w:t xml:space="preserve">Impact </w:t>
      </w:r>
      <w:r w:rsidRPr="0058031E">
        <w:rPr>
          <w:rFonts w:cs="Tahoma"/>
          <w:bCs/>
        </w:rPr>
        <w:t>(</w:t>
      </w:r>
      <w:r w:rsidRPr="0058031E">
        <w:t>have a strong effect on someone or something</w:t>
      </w:r>
      <w:r>
        <w:t>)</w:t>
      </w:r>
      <w:r w:rsidRPr="0058031E">
        <w:t xml:space="preserve"> </w:t>
      </w:r>
      <w:r w:rsidRPr="008B7DEB">
        <w:t>is also an important impact for this BP</w:t>
      </w:r>
      <w:r>
        <w:t xml:space="preserve"> (</w:t>
      </w:r>
      <w:r w:rsidRPr="009F66AD">
        <w:rPr>
          <w:b/>
          <w:color w:val="000000"/>
        </w:rPr>
        <w:t>10</w:t>
      </w:r>
      <w:proofErr w:type="gramStart"/>
      <w:r w:rsidRPr="009F66AD">
        <w:rPr>
          <w:b/>
          <w:color w:val="000000"/>
        </w:rPr>
        <w:t>,47</w:t>
      </w:r>
      <w:proofErr w:type="gramEnd"/>
      <w:r w:rsidRPr="009F66AD">
        <w:rPr>
          <w:b/>
          <w:color w:val="000000"/>
        </w:rPr>
        <w:t>%</w:t>
      </w:r>
    </w:p>
    <w:p w:rsidR="00F815EF" w:rsidRDefault="00F815EF" w:rsidP="00F815EF">
      <w:pPr>
        <w:rPr>
          <w:rFonts w:cs="Tahoma"/>
          <w:b/>
          <w:bCs/>
          <w:sz w:val="28"/>
          <w:szCs w:val="28"/>
          <w:lang w:val="en-GB"/>
        </w:rPr>
      </w:pPr>
    </w:p>
    <w:p w:rsidR="00F815EF" w:rsidRDefault="00F815EF" w:rsidP="00F815EF">
      <w:pPr>
        <w:rPr>
          <w:rFonts w:cs="Tahoma"/>
          <w:b/>
          <w:bCs/>
          <w:sz w:val="28"/>
          <w:szCs w:val="28"/>
          <w:lang w:val="en-GB"/>
        </w:rPr>
      </w:pPr>
      <w:r w:rsidRPr="009F66AD">
        <w:rPr>
          <w:rFonts w:cs="Tahoma"/>
          <w:b/>
          <w:bCs/>
          <w:noProof/>
          <w:sz w:val="28"/>
          <w:szCs w:val="28"/>
          <w:lang w:val="el-GR" w:eastAsia="el-GR"/>
        </w:rPr>
        <w:drawing>
          <wp:inline distT="0" distB="0" distL="0" distR="0">
            <wp:extent cx="4572000" cy="2552700"/>
            <wp:effectExtent l="19050" t="0" r="19050" b="0"/>
            <wp:docPr id="56" name="Γράφημα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815EF" w:rsidRDefault="00F815EF" w:rsidP="00F815EF">
      <w:pPr>
        <w:rPr>
          <w:rFonts w:cs="Tahoma"/>
          <w:b/>
          <w:bCs/>
          <w:sz w:val="28"/>
          <w:szCs w:val="28"/>
          <w:lang w:val="en-GB"/>
        </w:rPr>
      </w:pPr>
    </w:p>
    <w:p w:rsidR="006D2F6B" w:rsidRDefault="006D2F6B" w:rsidP="006D2F6B">
      <w:pPr>
        <w:rPr>
          <w:lang w:val="en-GB"/>
        </w:rPr>
      </w:pPr>
    </w:p>
    <w:p w:rsidR="008746E4" w:rsidRPr="008746E4" w:rsidRDefault="008746E4" w:rsidP="008746E4">
      <w:pPr>
        <w:pStyle w:val="1"/>
        <w:rPr>
          <w:sz w:val="32"/>
          <w:szCs w:val="32"/>
          <w:lang w:val="en-GB"/>
        </w:rPr>
      </w:pPr>
      <w:bookmarkStart w:id="15" w:name="_Toc441276985"/>
      <w:r w:rsidRPr="008746E4">
        <w:rPr>
          <w:sz w:val="32"/>
          <w:szCs w:val="32"/>
          <w:lang w:val="en-GB"/>
        </w:rPr>
        <w:t xml:space="preserve">DigiSkills </w:t>
      </w:r>
      <w:proofErr w:type="spellStart"/>
      <w:r w:rsidRPr="008746E4">
        <w:rPr>
          <w:sz w:val="32"/>
          <w:szCs w:val="32"/>
          <w:lang w:val="en-GB"/>
        </w:rPr>
        <w:t>ODC</w:t>
      </w:r>
      <w:proofErr w:type="spellEnd"/>
      <w:r w:rsidRPr="008746E4">
        <w:rPr>
          <w:sz w:val="32"/>
          <w:szCs w:val="32"/>
          <w:lang w:val="en-GB"/>
        </w:rPr>
        <w:t xml:space="preserve"> Communities</w:t>
      </w:r>
      <w:bookmarkEnd w:id="15"/>
    </w:p>
    <w:p w:rsidR="008746E4" w:rsidRDefault="008746E4" w:rsidP="008746E4">
      <w:pPr>
        <w:spacing w:after="240"/>
        <w:rPr>
          <w:rFonts w:cs="Tahoma"/>
          <w:bCs/>
          <w:lang w:val="en-GB"/>
        </w:rPr>
      </w:pPr>
      <w:r>
        <w:rPr>
          <w:rFonts w:cs="Tahoma"/>
          <w:bCs/>
          <w:lang w:val="en-GB"/>
        </w:rPr>
        <w:t>An additional action toward the effective completion of implementation activities was the involvement of ODS communities within the framework of PHASE B</w:t>
      </w:r>
    </w:p>
    <w:p w:rsidR="008746E4" w:rsidRDefault="008746E4" w:rsidP="008746E4">
      <w:pPr>
        <w:spacing w:after="240"/>
      </w:pPr>
      <w:r>
        <w:rPr>
          <w:rFonts w:cs="Tahoma"/>
          <w:bCs/>
          <w:lang w:val="en-GB"/>
        </w:rPr>
        <w:t xml:space="preserve">Partners visited </w:t>
      </w:r>
      <w:r w:rsidRPr="00440D83">
        <w:t>the Digiskills community on ODS</w:t>
      </w:r>
      <w:r>
        <w:t xml:space="preserve"> and </w:t>
      </w:r>
      <w:r w:rsidRPr="00440D83">
        <w:t>create</w:t>
      </w:r>
      <w:r>
        <w:t>d</w:t>
      </w:r>
      <w:r w:rsidRPr="00440D83">
        <w:t xml:space="preserve"> a sub community for each best practice that </w:t>
      </w:r>
      <w:r>
        <w:t>they</w:t>
      </w:r>
      <w:r w:rsidRPr="00440D83">
        <w:t xml:space="preserve"> </w:t>
      </w:r>
      <w:r>
        <w:t>were</w:t>
      </w:r>
      <w:r w:rsidRPr="00440D83">
        <w:t xml:space="preserve"> implementing</w:t>
      </w:r>
      <w:r>
        <w:t xml:space="preserve">. The created communities along with the number of reached teachers </w:t>
      </w:r>
    </w:p>
    <w:tbl>
      <w:tblPr>
        <w:tblW w:w="9060" w:type="dxa"/>
        <w:tblInd w:w="93" w:type="dxa"/>
        <w:tblLook w:val="04A0"/>
      </w:tblPr>
      <w:tblGrid>
        <w:gridCol w:w="5640"/>
        <w:gridCol w:w="1200"/>
        <w:gridCol w:w="2220"/>
      </w:tblGrid>
      <w:tr w:rsidR="008746E4" w:rsidRPr="00246826" w:rsidTr="004C3E97">
        <w:trPr>
          <w:trHeight w:val="390"/>
        </w:trPr>
        <w:tc>
          <w:tcPr>
            <w:tcW w:w="5640" w:type="dxa"/>
            <w:tcBorders>
              <w:top w:val="single" w:sz="8" w:space="0" w:color="auto"/>
              <w:left w:val="single" w:sz="8" w:space="0" w:color="auto"/>
              <w:bottom w:val="nil"/>
              <w:right w:val="single" w:sz="4" w:space="0" w:color="auto"/>
            </w:tcBorders>
            <w:shd w:val="clear" w:color="000000" w:fill="D8D8D8"/>
            <w:hideMark/>
          </w:tcPr>
          <w:p w:rsidR="008746E4" w:rsidRPr="00246826" w:rsidRDefault="008746E4" w:rsidP="004C3E97">
            <w:pPr>
              <w:rPr>
                <w:rFonts w:ascii="Calibri" w:hAnsi="Calibri"/>
                <w:b/>
                <w:bCs/>
                <w:i/>
                <w:iCs/>
                <w:color w:val="000000"/>
                <w:sz w:val="22"/>
                <w:szCs w:val="22"/>
                <w:lang w:val="en-GB"/>
              </w:rPr>
            </w:pPr>
            <w:r w:rsidRPr="00246826">
              <w:rPr>
                <w:rFonts w:ascii="Calibri" w:hAnsi="Calibri"/>
                <w:b/>
                <w:bCs/>
                <w:i/>
                <w:iCs/>
                <w:color w:val="000000"/>
                <w:sz w:val="22"/>
                <w:szCs w:val="22"/>
                <w:lang w:val="en-GB"/>
              </w:rPr>
              <w:t>Name of the Community</w:t>
            </w:r>
          </w:p>
        </w:tc>
        <w:tc>
          <w:tcPr>
            <w:tcW w:w="1200" w:type="dxa"/>
            <w:tcBorders>
              <w:top w:val="single" w:sz="8" w:space="0" w:color="auto"/>
              <w:left w:val="nil"/>
              <w:bottom w:val="nil"/>
              <w:right w:val="single" w:sz="4" w:space="0" w:color="auto"/>
            </w:tcBorders>
            <w:shd w:val="clear" w:color="000000" w:fill="D8D8D8"/>
            <w:hideMark/>
          </w:tcPr>
          <w:p w:rsidR="008746E4" w:rsidRPr="00246826" w:rsidRDefault="008746E4" w:rsidP="004C3E97">
            <w:pPr>
              <w:rPr>
                <w:rFonts w:ascii="Calibri" w:hAnsi="Calibri"/>
                <w:b/>
                <w:bCs/>
                <w:i/>
                <w:iCs/>
                <w:color w:val="000000"/>
                <w:sz w:val="22"/>
                <w:szCs w:val="22"/>
                <w:lang w:val="en-GB"/>
              </w:rPr>
            </w:pPr>
            <w:r w:rsidRPr="00246826">
              <w:rPr>
                <w:rFonts w:ascii="Calibri" w:hAnsi="Calibri"/>
                <w:b/>
                <w:bCs/>
                <w:i/>
                <w:iCs/>
                <w:color w:val="000000"/>
                <w:sz w:val="22"/>
                <w:szCs w:val="22"/>
                <w:lang w:val="en-GB"/>
              </w:rPr>
              <w:t xml:space="preserve">Members </w:t>
            </w:r>
          </w:p>
        </w:tc>
        <w:tc>
          <w:tcPr>
            <w:tcW w:w="2220" w:type="dxa"/>
            <w:tcBorders>
              <w:top w:val="single" w:sz="8" w:space="0" w:color="auto"/>
              <w:left w:val="nil"/>
              <w:bottom w:val="nil"/>
              <w:right w:val="single" w:sz="8" w:space="0" w:color="auto"/>
            </w:tcBorders>
            <w:shd w:val="clear" w:color="000000" w:fill="D8D8D8"/>
            <w:vAlign w:val="bottom"/>
            <w:hideMark/>
          </w:tcPr>
          <w:p w:rsidR="008746E4" w:rsidRPr="00246826" w:rsidRDefault="008746E4" w:rsidP="004C3E97">
            <w:pPr>
              <w:rPr>
                <w:rFonts w:ascii="Calibri" w:hAnsi="Calibri"/>
                <w:b/>
                <w:bCs/>
                <w:i/>
                <w:iCs/>
                <w:color w:val="000000"/>
                <w:sz w:val="22"/>
                <w:szCs w:val="22"/>
                <w:lang w:val="en-GB"/>
              </w:rPr>
            </w:pPr>
            <w:r w:rsidRPr="00246826">
              <w:rPr>
                <w:rFonts w:ascii="Calibri" w:hAnsi="Calibri"/>
                <w:b/>
                <w:bCs/>
                <w:i/>
                <w:iCs/>
                <w:color w:val="000000"/>
                <w:sz w:val="22"/>
                <w:szCs w:val="22"/>
                <w:lang w:val="en-GB"/>
              </w:rPr>
              <w:t>responsible partner</w:t>
            </w:r>
          </w:p>
        </w:tc>
      </w:tr>
      <w:tr w:rsidR="008746E4" w:rsidRPr="00246826" w:rsidTr="004C3E97">
        <w:trPr>
          <w:trHeight w:val="675"/>
        </w:trPr>
        <w:tc>
          <w:tcPr>
            <w:tcW w:w="5640" w:type="dxa"/>
            <w:tcBorders>
              <w:top w:val="single" w:sz="4" w:space="0" w:color="auto"/>
              <w:left w:val="single" w:sz="8" w:space="0" w:color="auto"/>
              <w:bottom w:val="single" w:sz="4" w:space="0" w:color="auto"/>
              <w:right w:val="single" w:sz="4" w:space="0" w:color="auto"/>
            </w:tcBorders>
            <w:shd w:val="clear" w:color="000000" w:fill="EAF1DD"/>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Network for the enhancement of digital competence skills – DigiSkills</w:t>
            </w:r>
          </w:p>
        </w:tc>
        <w:tc>
          <w:tcPr>
            <w:tcW w:w="1200" w:type="dxa"/>
            <w:tcBorders>
              <w:top w:val="single" w:sz="4" w:space="0" w:color="auto"/>
              <w:left w:val="nil"/>
              <w:bottom w:val="single" w:sz="4" w:space="0" w:color="auto"/>
              <w:right w:val="single" w:sz="4" w:space="0" w:color="auto"/>
            </w:tcBorders>
            <w:shd w:val="clear" w:color="000000" w:fill="EAF1DD"/>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19</w:t>
            </w:r>
          </w:p>
        </w:tc>
        <w:tc>
          <w:tcPr>
            <w:tcW w:w="2220" w:type="dxa"/>
            <w:tcBorders>
              <w:top w:val="single" w:sz="4" w:space="0" w:color="auto"/>
              <w:left w:val="nil"/>
              <w:bottom w:val="single" w:sz="4" w:space="0" w:color="auto"/>
              <w:right w:val="single" w:sz="8"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EA</w:t>
            </w:r>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proofErr w:type="spellStart"/>
            <w:r w:rsidRPr="00246826">
              <w:rPr>
                <w:rFonts w:ascii="Calibri" w:hAnsi="Calibri"/>
                <w:color w:val="000000"/>
                <w:sz w:val="22"/>
                <w:szCs w:val="22"/>
                <w:lang w:val="en-GB"/>
              </w:rPr>
              <w:t>iPads</w:t>
            </w:r>
            <w:proofErr w:type="spellEnd"/>
            <w:r w:rsidRPr="00246826">
              <w:rPr>
                <w:rFonts w:ascii="Calibri" w:hAnsi="Calibri"/>
                <w:color w:val="000000"/>
                <w:sz w:val="22"/>
                <w:szCs w:val="22"/>
                <w:lang w:val="en-GB"/>
              </w:rPr>
              <w:t xml:space="preserve"> in competence-based science education</w:t>
            </w:r>
          </w:p>
        </w:tc>
        <w:tc>
          <w:tcPr>
            <w:tcW w:w="1200" w:type="dxa"/>
            <w:tcBorders>
              <w:top w:val="nil"/>
              <w:left w:val="nil"/>
              <w:bottom w:val="single" w:sz="4" w:space="0" w:color="auto"/>
              <w:right w:val="single" w:sz="4" w:space="0" w:color="auto"/>
            </w:tcBorders>
            <w:shd w:val="clear" w:color="000000" w:fill="DBE5F1"/>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2</w:t>
            </w:r>
          </w:p>
        </w:tc>
        <w:tc>
          <w:tcPr>
            <w:tcW w:w="2220" w:type="dxa"/>
            <w:tcBorders>
              <w:top w:val="nil"/>
              <w:left w:val="nil"/>
              <w:bottom w:val="single" w:sz="4" w:space="0" w:color="auto"/>
              <w:right w:val="single" w:sz="8"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proofErr w:type="spellStart"/>
            <w:r w:rsidRPr="00246826">
              <w:rPr>
                <w:rFonts w:ascii="Calibri" w:hAnsi="Calibri"/>
                <w:color w:val="000000"/>
                <w:sz w:val="22"/>
                <w:szCs w:val="22"/>
                <w:lang w:val="en-GB"/>
              </w:rPr>
              <w:t>BMBF</w:t>
            </w:r>
            <w:proofErr w:type="spellEnd"/>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 xml:space="preserve">Nanotechnology and </w:t>
            </w:r>
            <w:proofErr w:type="spellStart"/>
            <w:r w:rsidRPr="00246826">
              <w:rPr>
                <w:rFonts w:ascii="Calibri" w:hAnsi="Calibri"/>
                <w:color w:val="000000"/>
                <w:sz w:val="22"/>
                <w:szCs w:val="22"/>
                <w:lang w:val="en-GB"/>
              </w:rPr>
              <w:t>Nanocomputers</w:t>
            </w:r>
            <w:proofErr w:type="spellEnd"/>
          </w:p>
        </w:tc>
        <w:tc>
          <w:tcPr>
            <w:tcW w:w="1200" w:type="dxa"/>
            <w:tcBorders>
              <w:top w:val="nil"/>
              <w:left w:val="nil"/>
              <w:bottom w:val="single" w:sz="4" w:space="0" w:color="auto"/>
              <w:right w:val="single" w:sz="4" w:space="0" w:color="auto"/>
            </w:tcBorders>
            <w:shd w:val="clear" w:color="000000" w:fill="EAF1DD"/>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7</w:t>
            </w:r>
          </w:p>
        </w:tc>
        <w:tc>
          <w:tcPr>
            <w:tcW w:w="2220" w:type="dxa"/>
            <w:tcBorders>
              <w:top w:val="nil"/>
              <w:left w:val="nil"/>
              <w:bottom w:val="single" w:sz="4" w:space="0" w:color="auto"/>
              <w:right w:val="single" w:sz="8" w:space="0" w:color="auto"/>
            </w:tcBorders>
            <w:shd w:val="clear" w:color="000000" w:fill="EAF1DD"/>
            <w:vAlign w:val="bottom"/>
            <w:hideMark/>
          </w:tcPr>
          <w:p w:rsidR="008746E4" w:rsidRPr="00246826" w:rsidRDefault="008746E4" w:rsidP="004C3E97">
            <w:pPr>
              <w:rPr>
                <w:rFonts w:ascii="Lucida Sans Unicode" w:hAnsi="Lucida Sans Unicode" w:cs="Lucida Sans Unicode"/>
                <w:color w:val="000000"/>
                <w:sz w:val="18"/>
                <w:szCs w:val="18"/>
                <w:lang w:val="en-GB"/>
              </w:rPr>
            </w:pPr>
            <w:proofErr w:type="spellStart"/>
            <w:r w:rsidRPr="00246826">
              <w:rPr>
                <w:rFonts w:ascii="Lucida Sans Unicode" w:hAnsi="Lucida Sans Unicode" w:cs="Lucida Sans Unicode"/>
                <w:color w:val="000000"/>
                <w:sz w:val="18"/>
                <w:szCs w:val="18"/>
                <w:lang w:val="en-GB"/>
              </w:rPr>
              <w:t>USP</w:t>
            </w:r>
            <w:proofErr w:type="spellEnd"/>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 xml:space="preserve">Inspiring Science Education - </w:t>
            </w:r>
            <w:proofErr w:type="spellStart"/>
            <w:r w:rsidRPr="00246826">
              <w:rPr>
                <w:rFonts w:ascii="Calibri" w:hAnsi="Calibri"/>
                <w:color w:val="000000"/>
                <w:sz w:val="22"/>
                <w:szCs w:val="22"/>
                <w:lang w:val="en-GB"/>
              </w:rPr>
              <w:t>ISE</w:t>
            </w:r>
            <w:proofErr w:type="spellEnd"/>
            <w:r w:rsidRPr="00246826">
              <w:rPr>
                <w:rFonts w:ascii="Calibri" w:hAnsi="Calibri"/>
                <w:color w:val="000000"/>
                <w:sz w:val="22"/>
                <w:szCs w:val="22"/>
                <w:lang w:val="en-GB"/>
              </w:rPr>
              <w:t xml:space="preserve"> Contest implementation</w:t>
            </w:r>
          </w:p>
        </w:tc>
        <w:tc>
          <w:tcPr>
            <w:tcW w:w="1200" w:type="dxa"/>
            <w:tcBorders>
              <w:top w:val="nil"/>
              <w:left w:val="nil"/>
              <w:bottom w:val="single" w:sz="4" w:space="0" w:color="auto"/>
              <w:right w:val="single" w:sz="4" w:space="0" w:color="auto"/>
            </w:tcBorders>
            <w:shd w:val="clear" w:color="000000" w:fill="DBE5F1"/>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3</w:t>
            </w:r>
          </w:p>
        </w:tc>
        <w:tc>
          <w:tcPr>
            <w:tcW w:w="2220" w:type="dxa"/>
            <w:tcBorders>
              <w:top w:val="nil"/>
              <w:left w:val="nil"/>
              <w:bottom w:val="single" w:sz="4" w:space="0" w:color="auto"/>
              <w:right w:val="single" w:sz="8"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EDEN</w:t>
            </w:r>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Social Media Toolkit for Education</w:t>
            </w:r>
          </w:p>
        </w:tc>
        <w:tc>
          <w:tcPr>
            <w:tcW w:w="1200" w:type="dxa"/>
            <w:tcBorders>
              <w:top w:val="nil"/>
              <w:left w:val="nil"/>
              <w:bottom w:val="single" w:sz="4" w:space="0" w:color="auto"/>
              <w:right w:val="single" w:sz="4" w:space="0" w:color="auto"/>
            </w:tcBorders>
            <w:shd w:val="clear" w:color="000000" w:fill="EAF1DD"/>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2</w:t>
            </w:r>
          </w:p>
        </w:tc>
        <w:tc>
          <w:tcPr>
            <w:tcW w:w="2220" w:type="dxa"/>
            <w:tcBorders>
              <w:top w:val="nil"/>
              <w:left w:val="nil"/>
              <w:bottom w:val="single" w:sz="4" w:space="0" w:color="auto"/>
              <w:right w:val="single" w:sz="8"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EDEN</w:t>
            </w:r>
          </w:p>
        </w:tc>
      </w:tr>
      <w:tr w:rsidR="008746E4" w:rsidRPr="00246826" w:rsidTr="004C3E97">
        <w:trPr>
          <w:trHeight w:val="600"/>
        </w:trPr>
        <w:tc>
          <w:tcPr>
            <w:tcW w:w="5640" w:type="dxa"/>
            <w:tcBorders>
              <w:top w:val="nil"/>
              <w:left w:val="single" w:sz="8" w:space="0" w:color="auto"/>
              <w:bottom w:val="single" w:sz="4" w:space="0" w:color="auto"/>
              <w:right w:val="single" w:sz="4"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Easy Java Simulations for Inquiry Based Learning in STEM Disciplines</w:t>
            </w:r>
          </w:p>
        </w:tc>
        <w:tc>
          <w:tcPr>
            <w:tcW w:w="1200" w:type="dxa"/>
            <w:tcBorders>
              <w:top w:val="nil"/>
              <w:left w:val="nil"/>
              <w:bottom w:val="single" w:sz="4" w:space="0" w:color="auto"/>
              <w:right w:val="single" w:sz="4" w:space="0" w:color="auto"/>
            </w:tcBorders>
            <w:shd w:val="clear" w:color="000000" w:fill="DBE5F1"/>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414</w:t>
            </w:r>
          </w:p>
        </w:tc>
        <w:tc>
          <w:tcPr>
            <w:tcW w:w="2220" w:type="dxa"/>
            <w:tcBorders>
              <w:top w:val="nil"/>
              <w:left w:val="nil"/>
              <w:bottom w:val="single" w:sz="4" w:space="0" w:color="auto"/>
              <w:right w:val="single" w:sz="8"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STEM-EA</w:t>
            </w:r>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lastRenderedPageBreak/>
              <w:t>Mobile Learning</w:t>
            </w:r>
          </w:p>
        </w:tc>
        <w:tc>
          <w:tcPr>
            <w:tcW w:w="1200" w:type="dxa"/>
            <w:tcBorders>
              <w:top w:val="nil"/>
              <w:left w:val="nil"/>
              <w:bottom w:val="single" w:sz="4" w:space="0" w:color="auto"/>
              <w:right w:val="single" w:sz="4" w:space="0" w:color="auto"/>
            </w:tcBorders>
            <w:shd w:val="clear" w:color="000000" w:fill="EAF1DD"/>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1</w:t>
            </w:r>
          </w:p>
        </w:tc>
        <w:tc>
          <w:tcPr>
            <w:tcW w:w="2220" w:type="dxa"/>
            <w:tcBorders>
              <w:top w:val="nil"/>
              <w:left w:val="nil"/>
              <w:bottom w:val="single" w:sz="4" w:space="0" w:color="auto"/>
              <w:right w:val="single" w:sz="8"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proofErr w:type="spellStart"/>
            <w:r w:rsidRPr="00246826">
              <w:rPr>
                <w:rFonts w:ascii="Calibri" w:hAnsi="Calibri"/>
                <w:color w:val="000000"/>
                <w:sz w:val="22"/>
                <w:szCs w:val="22"/>
                <w:lang w:val="en-GB"/>
              </w:rPr>
              <w:t>BMBF</w:t>
            </w:r>
            <w:proofErr w:type="spellEnd"/>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Multimedia Cards and Bookmarks</w:t>
            </w:r>
          </w:p>
        </w:tc>
        <w:tc>
          <w:tcPr>
            <w:tcW w:w="1200" w:type="dxa"/>
            <w:tcBorders>
              <w:top w:val="nil"/>
              <w:left w:val="nil"/>
              <w:bottom w:val="single" w:sz="4" w:space="0" w:color="auto"/>
              <w:right w:val="single" w:sz="4" w:space="0" w:color="auto"/>
            </w:tcBorders>
            <w:shd w:val="clear" w:color="000000" w:fill="DBE5F1"/>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3</w:t>
            </w:r>
          </w:p>
        </w:tc>
        <w:tc>
          <w:tcPr>
            <w:tcW w:w="2220" w:type="dxa"/>
            <w:tcBorders>
              <w:top w:val="nil"/>
              <w:left w:val="nil"/>
              <w:bottom w:val="single" w:sz="4" w:space="0" w:color="auto"/>
              <w:right w:val="single" w:sz="8"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proofErr w:type="spellStart"/>
            <w:r w:rsidRPr="00246826">
              <w:rPr>
                <w:rFonts w:ascii="Calibri" w:hAnsi="Calibri"/>
                <w:color w:val="000000"/>
                <w:sz w:val="22"/>
                <w:szCs w:val="22"/>
                <w:lang w:val="en-GB"/>
              </w:rPr>
              <w:t>BMBF</w:t>
            </w:r>
            <w:proofErr w:type="spellEnd"/>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Safer Internet</w:t>
            </w:r>
          </w:p>
        </w:tc>
        <w:tc>
          <w:tcPr>
            <w:tcW w:w="1200" w:type="dxa"/>
            <w:tcBorders>
              <w:top w:val="nil"/>
              <w:left w:val="nil"/>
              <w:bottom w:val="single" w:sz="4" w:space="0" w:color="auto"/>
              <w:right w:val="single" w:sz="4" w:space="0" w:color="auto"/>
            </w:tcBorders>
            <w:shd w:val="clear" w:color="000000" w:fill="EAF1DD"/>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10</w:t>
            </w:r>
          </w:p>
        </w:tc>
        <w:tc>
          <w:tcPr>
            <w:tcW w:w="2220" w:type="dxa"/>
            <w:tcBorders>
              <w:top w:val="nil"/>
              <w:left w:val="nil"/>
              <w:bottom w:val="single" w:sz="4" w:space="0" w:color="auto"/>
              <w:right w:val="single" w:sz="8" w:space="0" w:color="auto"/>
            </w:tcBorders>
            <w:shd w:val="clear" w:color="000000" w:fill="EAF1DD"/>
            <w:vAlign w:val="bottom"/>
            <w:hideMark/>
          </w:tcPr>
          <w:p w:rsidR="008746E4" w:rsidRPr="00246826" w:rsidRDefault="008746E4" w:rsidP="004C3E97">
            <w:pPr>
              <w:rPr>
                <w:rFonts w:ascii="Lucida Sans Unicode" w:hAnsi="Lucida Sans Unicode" w:cs="Lucida Sans Unicode"/>
                <w:color w:val="000000"/>
                <w:sz w:val="18"/>
                <w:szCs w:val="18"/>
                <w:lang w:val="en-GB"/>
              </w:rPr>
            </w:pPr>
            <w:proofErr w:type="spellStart"/>
            <w:r w:rsidRPr="00246826">
              <w:rPr>
                <w:rFonts w:ascii="Lucida Sans Unicode" w:hAnsi="Lucida Sans Unicode" w:cs="Lucida Sans Unicode"/>
                <w:color w:val="000000"/>
                <w:sz w:val="18"/>
                <w:szCs w:val="18"/>
                <w:lang w:val="en-GB"/>
              </w:rPr>
              <w:t>USP</w:t>
            </w:r>
            <w:proofErr w:type="spellEnd"/>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proofErr w:type="spellStart"/>
            <w:r w:rsidRPr="00246826">
              <w:rPr>
                <w:rFonts w:ascii="Calibri" w:hAnsi="Calibri"/>
                <w:color w:val="000000"/>
                <w:sz w:val="22"/>
                <w:szCs w:val="22"/>
                <w:lang w:val="en-GB"/>
              </w:rPr>
              <w:t>GEOThinking</w:t>
            </w:r>
            <w:proofErr w:type="spellEnd"/>
            <w:r w:rsidRPr="00246826">
              <w:rPr>
                <w:rFonts w:ascii="Calibri" w:hAnsi="Calibri"/>
                <w:color w:val="000000"/>
                <w:sz w:val="22"/>
                <w:szCs w:val="22"/>
                <w:lang w:val="en-GB"/>
              </w:rPr>
              <w:t xml:space="preserve"> Community</w:t>
            </w:r>
          </w:p>
        </w:tc>
        <w:tc>
          <w:tcPr>
            <w:tcW w:w="1200" w:type="dxa"/>
            <w:tcBorders>
              <w:top w:val="nil"/>
              <w:left w:val="nil"/>
              <w:bottom w:val="single" w:sz="4" w:space="0" w:color="auto"/>
              <w:right w:val="single" w:sz="4" w:space="0" w:color="auto"/>
            </w:tcBorders>
            <w:shd w:val="clear" w:color="000000" w:fill="DBE5F1"/>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699</w:t>
            </w:r>
          </w:p>
        </w:tc>
        <w:tc>
          <w:tcPr>
            <w:tcW w:w="2220" w:type="dxa"/>
            <w:tcBorders>
              <w:top w:val="nil"/>
              <w:left w:val="nil"/>
              <w:bottom w:val="single" w:sz="4" w:space="0" w:color="auto"/>
              <w:right w:val="single" w:sz="8"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 </w:t>
            </w:r>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Collage</w:t>
            </w:r>
          </w:p>
        </w:tc>
        <w:tc>
          <w:tcPr>
            <w:tcW w:w="1200" w:type="dxa"/>
            <w:tcBorders>
              <w:top w:val="nil"/>
              <w:left w:val="nil"/>
              <w:bottom w:val="single" w:sz="4" w:space="0" w:color="auto"/>
              <w:right w:val="single" w:sz="4" w:space="0" w:color="auto"/>
            </w:tcBorders>
            <w:shd w:val="clear" w:color="000000" w:fill="EAF1DD"/>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3</w:t>
            </w:r>
          </w:p>
        </w:tc>
        <w:tc>
          <w:tcPr>
            <w:tcW w:w="2220" w:type="dxa"/>
            <w:tcBorders>
              <w:top w:val="nil"/>
              <w:left w:val="nil"/>
              <w:bottom w:val="single" w:sz="4" w:space="0" w:color="auto"/>
              <w:right w:val="single" w:sz="8"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EA</w:t>
            </w:r>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Digital Rural Schools</w:t>
            </w:r>
          </w:p>
        </w:tc>
        <w:tc>
          <w:tcPr>
            <w:tcW w:w="1200" w:type="dxa"/>
            <w:tcBorders>
              <w:top w:val="nil"/>
              <w:left w:val="nil"/>
              <w:bottom w:val="single" w:sz="4" w:space="0" w:color="auto"/>
              <w:right w:val="single" w:sz="4" w:space="0" w:color="auto"/>
            </w:tcBorders>
            <w:shd w:val="clear" w:color="000000" w:fill="DBE5F1"/>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2</w:t>
            </w:r>
          </w:p>
        </w:tc>
        <w:tc>
          <w:tcPr>
            <w:tcW w:w="2220" w:type="dxa"/>
            <w:tcBorders>
              <w:top w:val="nil"/>
              <w:left w:val="nil"/>
              <w:bottom w:val="single" w:sz="4" w:space="0" w:color="auto"/>
              <w:right w:val="single" w:sz="8"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EA</w:t>
            </w:r>
          </w:p>
        </w:tc>
      </w:tr>
      <w:tr w:rsidR="008746E4" w:rsidRPr="00246826" w:rsidTr="004C3E97">
        <w:trPr>
          <w:trHeight w:val="300"/>
        </w:trPr>
        <w:tc>
          <w:tcPr>
            <w:tcW w:w="5640" w:type="dxa"/>
            <w:tcBorders>
              <w:top w:val="nil"/>
              <w:left w:val="single" w:sz="8" w:space="0" w:color="auto"/>
              <w:bottom w:val="single" w:sz="4" w:space="0" w:color="auto"/>
              <w:right w:val="single" w:sz="4"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Advertising and promotion of culture in Internet</w:t>
            </w:r>
          </w:p>
        </w:tc>
        <w:tc>
          <w:tcPr>
            <w:tcW w:w="1200" w:type="dxa"/>
            <w:tcBorders>
              <w:top w:val="nil"/>
              <w:left w:val="nil"/>
              <w:bottom w:val="single" w:sz="4" w:space="0" w:color="auto"/>
              <w:right w:val="single" w:sz="4" w:space="0" w:color="auto"/>
            </w:tcBorders>
            <w:shd w:val="clear" w:color="000000" w:fill="EAF1DD"/>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1</w:t>
            </w:r>
          </w:p>
        </w:tc>
        <w:tc>
          <w:tcPr>
            <w:tcW w:w="2220" w:type="dxa"/>
            <w:tcBorders>
              <w:top w:val="nil"/>
              <w:left w:val="nil"/>
              <w:bottom w:val="single" w:sz="4" w:space="0" w:color="auto"/>
              <w:right w:val="single" w:sz="8" w:space="0" w:color="auto"/>
            </w:tcBorders>
            <w:shd w:val="clear" w:color="000000" w:fill="EAF1DD"/>
            <w:vAlign w:val="bottom"/>
            <w:hideMark/>
          </w:tcPr>
          <w:p w:rsidR="008746E4" w:rsidRPr="00246826" w:rsidRDefault="008746E4" w:rsidP="004C3E97">
            <w:pPr>
              <w:rPr>
                <w:rFonts w:ascii="Calibri" w:hAnsi="Calibri"/>
                <w:color w:val="000000"/>
                <w:sz w:val="22"/>
                <w:szCs w:val="22"/>
                <w:lang w:val="en-GB"/>
              </w:rPr>
            </w:pPr>
            <w:proofErr w:type="spellStart"/>
            <w:r w:rsidRPr="00246826">
              <w:rPr>
                <w:rFonts w:ascii="Calibri" w:hAnsi="Calibri"/>
                <w:color w:val="000000"/>
                <w:sz w:val="22"/>
                <w:szCs w:val="22"/>
                <w:lang w:val="en-GB"/>
              </w:rPr>
              <w:t>MCSU</w:t>
            </w:r>
            <w:proofErr w:type="spellEnd"/>
          </w:p>
        </w:tc>
      </w:tr>
      <w:tr w:rsidR="008746E4" w:rsidRPr="00246826" w:rsidTr="004C3E97">
        <w:trPr>
          <w:trHeight w:val="315"/>
        </w:trPr>
        <w:tc>
          <w:tcPr>
            <w:tcW w:w="5640" w:type="dxa"/>
            <w:tcBorders>
              <w:top w:val="nil"/>
              <w:left w:val="single" w:sz="8" w:space="0" w:color="auto"/>
              <w:bottom w:val="single" w:sz="8" w:space="0" w:color="auto"/>
              <w:right w:val="single" w:sz="4"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Achaia</w:t>
            </w:r>
          </w:p>
        </w:tc>
        <w:tc>
          <w:tcPr>
            <w:tcW w:w="1200" w:type="dxa"/>
            <w:tcBorders>
              <w:top w:val="nil"/>
              <w:left w:val="nil"/>
              <w:bottom w:val="single" w:sz="8" w:space="0" w:color="auto"/>
              <w:right w:val="single" w:sz="4" w:space="0" w:color="auto"/>
            </w:tcBorders>
            <w:shd w:val="clear" w:color="000000" w:fill="DBE5F1"/>
            <w:vAlign w:val="bottom"/>
            <w:hideMark/>
          </w:tcPr>
          <w:p w:rsidR="008746E4" w:rsidRPr="00246826" w:rsidRDefault="008746E4" w:rsidP="004C3E97">
            <w:pPr>
              <w:jc w:val="center"/>
              <w:rPr>
                <w:rFonts w:ascii="Calibri" w:hAnsi="Calibri"/>
                <w:color w:val="000000"/>
                <w:sz w:val="22"/>
                <w:szCs w:val="22"/>
                <w:lang w:val="en-GB"/>
              </w:rPr>
            </w:pPr>
            <w:r w:rsidRPr="00246826">
              <w:rPr>
                <w:rFonts w:ascii="Calibri" w:hAnsi="Calibri"/>
                <w:color w:val="000000"/>
                <w:sz w:val="22"/>
                <w:szCs w:val="22"/>
                <w:lang w:val="en-GB"/>
              </w:rPr>
              <w:t>20</w:t>
            </w:r>
          </w:p>
        </w:tc>
        <w:tc>
          <w:tcPr>
            <w:tcW w:w="2220" w:type="dxa"/>
            <w:tcBorders>
              <w:top w:val="nil"/>
              <w:left w:val="nil"/>
              <w:bottom w:val="single" w:sz="8" w:space="0" w:color="auto"/>
              <w:right w:val="single" w:sz="8" w:space="0" w:color="auto"/>
            </w:tcBorders>
            <w:shd w:val="clear" w:color="000000" w:fill="DBE5F1"/>
            <w:vAlign w:val="bottom"/>
            <w:hideMark/>
          </w:tcPr>
          <w:p w:rsidR="008746E4" w:rsidRPr="00246826" w:rsidRDefault="008746E4" w:rsidP="004C3E97">
            <w:pPr>
              <w:rPr>
                <w:rFonts w:ascii="Calibri" w:hAnsi="Calibri"/>
                <w:color w:val="000000"/>
                <w:sz w:val="22"/>
                <w:szCs w:val="22"/>
                <w:lang w:val="en-GB"/>
              </w:rPr>
            </w:pPr>
            <w:r w:rsidRPr="00246826">
              <w:rPr>
                <w:rFonts w:ascii="Calibri" w:hAnsi="Calibri"/>
                <w:color w:val="000000"/>
                <w:sz w:val="22"/>
                <w:szCs w:val="22"/>
                <w:lang w:val="en-GB"/>
              </w:rPr>
              <w:t>CTI</w:t>
            </w:r>
          </w:p>
        </w:tc>
      </w:tr>
      <w:tr w:rsidR="008746E4" w:rsidRPr="00246826" w:rsidTr="004C3E97">
        <w:trPr>
          <w:trHeight w:val="31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8746E4" w:rsidRPr="00246826" w:rsidRDefault="008746E4" w:rsidP="004C3E97">
            <w:pPr>
              <w:jc w:val="right"/>
              <w:rPr>
                <w:rFonts w:ascii="Calibri" w:hAnsi="Calibri"/>
                <w:b/>
                <w:bCs/>
                <w:i/>
                <w:iCs/>
                <w:color w:val="000000"/>
                <w:sz w:val="22"/>
                <w:szCs w:val="22"/>
                <w:lang w:val="en-GB"/>
              </w:rPr>
            </w:pPr>
            <w:r w:rsidRPr="00246826">
              <w:rPr>
                <w:rFonts w:ascii="Calibri" w:hAnsi="Calibri"/>
                <w:b/>
                <w:bCs/>
                <w:i/>
                <w:iCs/>
                <w:color w:val="000000"/>
                <w:sz w:val="22"/>
                <w:szCs w:val="22"/>
                <w:lang w:val="en-GB"/>
              </w:rPr>
              <w:t>TOTAL MEMBERS</w:t>
            </w:r>
          </w:p>
        </w:tc>
        <w:tc>
          <w:tcPr>
            <w:tcW w:w="1200" w:type="dxa"/>
            <w:tcBorders>
              <w:top w:val="nil"/>
              <w:left w:val="nil"/>
              <w:bottom w:val="single" w:sz="8" w:space="0" w:color="auto"/>
              <w:right w:val="single" w:sz="8" w:space="0" w:color="auto"/>
            </w:tcBorders>
            <w:shd w:val="clear" w:color="000000" w:fill="D8D8D8"/>
            <w:vAlign w:val="bottom"/>
            <w:hideMark/>
          </w:tcPr>
          <w:p w:rsidR="008746E4" w:rsidRPr="00246826" w:rsidRDefault="008746E4" w:rsidP="004C3E97">
            <w:pPr>
              <w:jc w:val="right"/>
              <w:rPr>
                <w:rFonts w:ascii="Calibri" w:hAnsi="Calibri"/>
                <w:b/>
                <w:bCs/>
                <w:color w:val="000000"/>
                <w:sz w:val="22"/>
                <w:szCs w:val="22"/>
                <w:lang w:val="en-GB"/>
              </w:rPr>
            </w:pPr>
            <w:r w:rsidRPr="00246826">
              <w:rPr>
                <w:rFonts w:ascii="Calibri" w:hAnsi="Calibri"/>
                <w:b/>
                <w:bCs/>
                <w:color w:val="000000"/>
                <w:sz w:val="22"/>
                <w:szCs w:val="22"/>
                <w:lang w:val="en-GB"/>
              </w:rPr>
              <w:t>1186</w:t>
            </w:r>
          </w:p>
        </w:tc>
        <w:tc>
          <w:tcPr>
            <w:tcW w:w="2220" w:type="dxa"/>
            <w:tcBorders>
              <w:top w:val="nil"/>
              <w:left w:val="nil"/>
              <w:bottom w:val="nil"/>
              <w:right w:val="nil"/>
            </w:tcBorders>
            <w:shd w:val="clear" w:color="auto" w:fill="auto"/>
            <w:vAlign w:val="bottom"/>
            <w:hideMark/>
          </w:tcPr>
          <w:p w:rsidR="008746E4" w:rsidRPr="00246826" w:rsidRDefault="008746E4" w:rsidP="004C3E97">
            <w:pPr>
              <w:rPr>
                <w:rFonts w:ascii="Calibri" w:hAnsi="Calibri"/>
                <w:color w:val="000000"/>
                <w:sz w:val="22"/>
                <w:szCs w:val="22"/>
                <w:lang w:val="en-GB"/>
              </w:rPr>
            </w:pPr>
          </w:p>
        </w:tc>
      </w:tr>
    </w:tbl>
    <w:p w:rsidR="008746E4" w:rsidRDefault="008746E4" w:rsidP="008746E4">
      <w:pPr>
        <w:rPr>
          <w:rFonts w:cs="Tahoma"/>
          <w:b/>
          <w:bCs/>
          <w:sz w:val="28"/>
          <w:szCs w:val="28"/>
          <w:lang w:val="en-GB"/>
        </w:rPr>
      </w:pPr>
    </w:p>
    <w:p w:rsidR="006A2493" w:rsidRDefault="006A2493" w:rsidP="006A2493">
      <w:pPr>
        <w:pStyle w:val="1"/>
        <w:rPr>
          <w:sz w:val="32"/>
          <w:szCs w:val="32"/>
          <w:lang w:val="en-GB"/>
        </w:rPr>
      </w:pPr>
      <w:bookmarkStart w:id="16" w:name="_Toc441276986"/>
      <w:r>
        <w:rPr>
          <w:sz w:val="32"/>
          <w:szCs w:val="32"/>
          <w:lang w:val="en-GB"/>
        </w:rPr>
        <w:t>Conclusion</w:t>
      </w:r>
      <w:bookmarkEnd w:id="16"/>
    </w:p>
    <w:p w:rsidR="008746E4" w:rsidRDefault="008746E4" w:rsidP="008746E4">
      <w:pPr>
        <w:spacing w:after="240"/>
        <w:rPr>
          <w:bCs/>
          <w:lang w:val="en-GB"/>
        </w:rPr>
      </w:pPr>
      <w:r w:rsidRPr="00BE6A9C">
        <w:rPr>
          <w:lang w:val="en-GB"/>
        </w:rPr>
        <w:t xml:space="preserve">The implementation phase of Digiskills project was expected </w:t>
      </w:r>
      <w:r w:rsidRPr="00BE6A9C">
        <w:rPr>
          <w:bCs/>
          <w:lang w:val="en-GB"/>
        </w:rPr>
        <w:t>to directly engage more than 1800 teachers.</w:t>
      </w:r>
    </w:p>
    <w:p w:rsidR="008746E4" w:rsidRDefault="008746E4" w:rsidP="008746E4">
      <w:pPr>
        <w:spacing w:after="240"/>
      </w:pPr>
      <w:r w:rsidRPr="00BE6A9C">
        <w:rPr>
          <w:bCs/>
          <w:lang w:val="en-GB"/>
        </w:rPr>
        <w:t xml:space="preserve">In addition, </w:t>
      </w:r>
      <w:r w:rsidRPr="00BE6A9C">
        <w:t xml:space="preserve">the focus of the evaluation of DigiSkills Implementation phase was to evaluate the Digiskills platform as well as </w:t>
      </w:r>
      <w:proofErr w:type="gramStart"/>
      <w:r w:rsidRPr="00BE6A9C">
        <w:t xml:space="preserve">the  </w:t>
      </w:r>
      <w:proofErr w:type="spellStart"/>
      <w:r w:rsidRPr="00BE6A9C">
        <w:t>the</w:t>
      </w:r>
      <w:proofErr w:type="spellEnd"/>
      <w:proofErr w:type="gramEnd"/>
      <w:r w:rsidRPr="00BE6A9C">
        <w:t xml:space="preserve"> impact of the  available best practices</w:t>
      </w:r>
    </w:p>
    <w:p w:rsidR="008746E4" w:rsidRPr="00570CBA" w:rsidRDefault="008746E4" w:rsidP="008746E4">
      <w:pPr>
        <w:spacing w:after="240"/>
      </w:pPr>
      <w:r>
        <w:t>The evaluation results show that:</w:t>
      </w:r>
    </w:p>
    <w:p w:rsidR="008746E4" w:rsidRPr="00FC49D6" w:rsidRDefault="008746E4" w:rsidP="008746E4">
      <w:pPr>
        <w:spacing w:after="240"/>
      </w:pPr>
      <w:r>
        <w:rPr>
          <w:lang w:val="en-GB"/>
        </w:rPr>
        <w:t xml:space="preserve">During </w:t>
      </w:r>
      <w:r w:rsidRPr="00D867D8">
        <w:rPr>
          <w:b/>
          <w:u w:val="single"/>
          <w:lang w:val="en-GB"/>
        </w:rPr>
        <w:t>PHASE A</w:t>
      </w:r>
      <w:r w:rsidRPr="009538C4">
        <w:rPr>
          <w:lang w:val="en-GB"/>
        </w:rPr>
        <w:t xml:space="preserve"> </w:t>
      </w:r>
      <w:r w:rsidRPr="00D867D8">
        <w:rPr>
          <w:b/>
          <w:lang w:val="en-GB"/>
        </w:rPr>
        <w:t>15</w:t>
      </w:r>
      <w:r w:rsidRPr="009538C4">
        <w:rPr>
          <w:lang w:val="en-GB"/>
        </w:rPr>
        <w:t xml:space="preserve"> Best practices were presented </w:t>
      </w:r>
      <w:r w:rsidRPr="00D867D8">
        <w:rPr>
          <w:b/>
          <w:lang w:val="en-GB"/>
        </w:rPr>
        <w:t xml:space="preserve">284 </w:t>
      </w:r>
      <w:r w:rsidRPr="009538C4">
        <w:rPr>
          <w:lang w:val="en-GB"/>
        </w:rPr>
        <w:t>teacher were reached</w:t>
      </w:r>
    </w:p>
    <w:p w:rsidR="008746E4" w:rsidRPr="00E839B6" w:rsidRDefault="008746E4" w:rsidP="008746E4">
      <w:pPr>
        <w:spacing w:after="240"/>
      </w:pPr>
      <w:r>
        <w:rPr>
          <w:lang w:val="en-GB"/>
        </w:rPr>
        <w:t>During</w:t>
      </w:r>
      <w:r w:rsidRPr="009538C4">
        <w:rPr>
          <w:lang w:val="en-GB"/>
        </w:rPr>
        <w:t xml:space="preserve"> </w:t>
      </w:r>
      <w:r w:rsidRPr="00D867D8">
        <w:rPr>
          <w:b/>
          <w:u w:val="single"/>
          <w:lang w:val="en-GB"/>
        </w:rPr>
        <w:t>PHASE B</w:t>
      </w:r>
      <w:r>
        <w:rPr>
          <w:lang w:val="en-GB"/>
        </w:rPr>
        <w:t xml:space="preserve"> </w:t>
      </w:r>
      <w:r w:rsidRPr="00D867D8">
        <w:rPr>
          <w:b/>
          <w:lang w:val="en-GB"/>
        </w:rPr>
        <w:t>13</w:t>
      </w:r>
      <w:r w:rsidRPr="009538C4">
        <w:rPr>
          <w:lang w:val="en-GB"/>
        </w:rPr>
        <w:t xml:space="preserve"> Best practices were presented </w:t>
      </w:r>
      <w:r w:rsidRPr="00D867D8">
        <w:rPr>
          <w:b/>
          <w:lang w:val="en-GB"/>
        </w:rPr>
        <w:t>1123</w:t>
      </w:r>
      <w:r w:rsidRPr="009538C4">
        <w:rPr>
          <w:lang w:val="en-GB"/>
        </w:rPr>
        <w:t xml:space="preserve"> teachers and students were reached.</w:t>
      </w:r>
    </w:p>
    <w:p w:rsidR="008746E4" w:rsidRDefault="008746E4" w:rsidP="008746E4">
      <w:pPr>
        <w:spacing w:after="240"/>
        <w:rPr>
          <w:lang w:val="en-GB"/>
        </w:rPr>
      </w:pPr>
      <w:r>
        <w:rPr>
          <w:lang w:val="en-GB"/>
        </w:rPr>
        <w:t xml:space="preserve">From the </w:t>
      </w:r>
      <w:r w:rsidRPr="009C2A93">
        <w:rPr>
          <w:b/>
          <w:u w:val="single"/>
          <w:lang w:val="en-GB"/>
        </w:rPr>
        <w:t>Additional online evaluation action</w:t>
      </w:r>
      <w:r>
        <w:rPr>
          <w:lang w:val="en-GB"/>
        </w:rPr>
        <w:t xml:space="preserve"> </w:t>
      </w:r>
      <w:r w:rsidRPr="009C2A93">
        <w:rPr>
          <w:b/>
          <w:i/>
          <w:lang w:val="en-GB"/>
        </w:rPr>
        <w:t>102</w:t>
      </w:r>
      <w:r>
        <w:rPr>
          <w:b/>
          <w:i/>
          <w:lang w:val="en-GB"/>
        </w:rPr>
        <w:t xml:space="preserve"> </w:t>
      </w:r>
      <w:r w:rsidRPr="009C2A93">
        <w:rPr>
          <w:lang w:val="en-GB"/>
        </w:rPr>
        <w:t>teachers and students were reached</w:t>
      </w:r>
    </w:p>
    <w:p w:rsidR="008746E4" w:rsidRPr="003C3F7C" w:rsidRDefault="008746E4" w:rsidP="008746E4">
      <w:pPr>
        <w:spacing w:after="240"/>
      </w:pPr>
      <w:r>
        <w:rPr>
          <w:lang w:val="en-GB"/>
        </w:rPr>
        <w:t xml:space="preserve">From the creation of sub-communities in </w:t>
      </w:r>
      <w:r w:rsidRPr="00440D83">
        <w:t>Digiskills community on ODS</w:t>
      </w:r>
      <w:r>
        <w:t xml:space="preserve"> </w:t>
      </w:r>
      <w:r w:rsidRPr="003C3F7C">
        <w:rPr>
          <w:b/>
          <w:bCs/>
          <w:i/>
          <w:color w:val="000000"/>
          <w:lang w:val="en-GB"/>
        </w:rPr>
        <w:t xml:space="preserve">1186 </w:t>
      </w:r>
      <w:r w:rsidRPr="003C3F7C">
        <w:rPr>
          <w:bCs/>
          <w:color w:val="000000"/>
          <w:lang w:val="en-GB"/>
        </w:rPr>
        <w:t>teachers were reached</w:t>
      </w:r>
    </w:p>
    <w:p w:rsidR="008746E4" w:rsidRDefault="008746E4" w:rsidP="008746E4">
      <w:pPr>
        <w:spacing w:after="240"/>
        <w:rPr>
          <w:rFonts w:cs="Tahoma"/>
          <w:b/>
          <w:bCs/>
          <w:lang w:val="en-GB"/>
        </w:rPr>
      </w:pPr>
      <w:r w:rsidRPr="00E4551D">
        <w:rPr>
          <w:lang w:val="en-GB"/>
        </w:rPr>
        <w:t xml:space="preserve">By the end of the project </w:t>
      </w:r>
      <w:r w:rsidRPr="00D867D8">
        <w:rPr>
          <w:b/>
          <w:u w:val="single"/>
          <w:lang w:val="en-GB"/>
        </w:rPr>
        <w:t>Digiskills Platform</w:t>
      </w:r>
      <w:r w:rsidRPr="00E4551D">
        <w:rPr>
          <w:lang w:val="en-GB"/>
        </w:rPr>
        <w:t xml:space="preserve"> </w:t>
      </w:r>
      <w:r>
        <w:rPr>
          <w:lang w:val="en-GB"/>
        </w:rPr>
        <w:t xml:space="preserve">has </w:t>
      </w:r>
      <w:r w:rsidRPr="00FE2408">
        <w:rPr>
          <w:rFonts w:cs="Tahoma"/>
          <w:b/>
          <w:bCs/>
          <w:lang w:val="en-GB"/>
        </w:rPr>
        <w:t>276</w:t>
      </w:r>
      <w:r w:rsidRPr="00E54972">
        <w:rPr>
          <w:rFonts w:cs="Tahoma"/>
          <w:bCs/>
          <w:lang w:val="en-GB"/>
        </w:rPr>
        <w:t xml:space="preserve"> </w:t>
      </w:r>
      <w:r w:rsidRPr="00FE2408">
        <w:rPr>
          <w:rFonts w:cs="Tahoma"/>
          <w:bCs/>
          <w:lang w:val="en-GB"/>
        </w:rPr>
        <w:t>registered users</w:t>
      </w:r>
      <w:r>
        <w:rPr>
          <w:rFonts w:cs="Tahoma"/>
          <w:bCs/>
          <w:lang w:val="en-GB"/>
        </w:rPr>
        <w:t xml:space="preserve"> and </w:t>
      </w:r>
      <w:r w:rsidRPr="00FE2408">
        <w:rPr>
          <w:rFonts w:cs="Tahoma"/>
          <w:b/>
          <w:bCs/>
          <w:lang w:val="en-GB"/>
        </w:rPr>
        <w:t xml:space="preserve">58 </w:t>
      </w:r>
      <w:r w:rsidRPr="00D867D8">
        <w:rPr>
          <w:rFonts w:cs="Tahoma"/>
          <w:bCs/>
          <w:lang w:val="en-GB"/>
        </w:rPr>
        <w:t>u</w:t>
      </w:r>
      <w:r w:rsidRPr="00FE2408">
        <w:rPr>
          <w:rFonts w:cs="Tahoma"/>
          <w:bCs/>
          <w:lang w:val="en-GB"/>
        </w:rPr>
        <w:t>ploaded</w:t>
      </w:r>
      <w:r>
        <w:rPr>
          <w:rFonts w:cs="Tahoma"/>
          <w:bCs/>
          <w:lang w:val="en-GB"/>
        </w:rPr>
        <w:t xml:space="preserve"> </w:t>
      </w:r>
      <w:r w:rsidRPr="009538C4">
        <w:rPr>
          <w:rFonts w:cs="Tahoma"/>
          <w:bCs/>
          <w:lang w:val="en-GB"/>
        </w:rPr>
        <w:t>Best Practices</w:t>
      </w:r>
      <w:r>
        <w:rPr>
          <w:rFonts w:cs="Tahoma"/>
          <w:bCs/>
          <w:lang w:val="en-GB"/>
        </w:rPr>
        <w:t>.</w:t>
      </w:r>
      <w:r w:rsidRPr="00E4551D">
        <w:rPr>
          <w:rFonts w:cs="Tahoma"/>
          <w:bCs/>
          <w:lang w:val="en-GB"/>
        </w:rPr>
        <w:t xml:space="preserve"> </w:t>
      </w:r>
      <w:r>
        <w:rPr>
          <w:rFonts w:cs="Tahoma"/>
          <w:bCs/>
          <w:lang w:val="en-GB"/>
        </w:rPr>
        <w:t xml:space="preserve">Moreover, during the </w:t>
      </w:r>
      <w:r>
        <w:rPr>
          <w:lang w:val="en-GB"/>
        </w:rPr>
        <w:t xml:space="preserve">implementation phase of the project (PHASE A &amp; PHASE B) </w:t>
      </w:r>
      <w:r w:rsidRPr="00D758B9">
        <w:rPr>
          <w:rFonts w:cs="Tahoma"/>
          <w:b/>
          <w:bCs/>
          <w:lang w:val="en-GB"/>
        </w:rPr>
        <w:t>2.568</w:t>
      </w:r>
      <w:r>
        <w:rPr>
          <w:rFonts w:cs="Tahoma"/>
          <w:bCs/>
          <w:lang w:val="en-GB"/>
        </w:rPr>
        <w:t xml:space="preserve"> users </w:t>
      </w:r>
      <w:r>
        <w:rPr>
          <w:lang w:val="en-GB"/>
        </w:rPr>
        <w:t xml:space="preserve">visited the platform. The page views of the platform is </w:t>
      </w:r>
      <w:r w:rsidRPr="00D758B9">
        <w:rPr>
          <w:rFonts w:cs="Tahoma"/>
          <w:b/>
          <w:bCs/>
          <w:lang w:val="en-GB"/>
        </w:rPr>
        <w:t>16.196</w:t>
      </w:r>
      <w:r>
        <w:rPr>
          <w:rFonts w:cs="Tahoma"/>
          <w:b/>
          <w:bCs/>
          <w:lang w:val="en-GB"/>
        </w:rPr>
        <w:t xml:space="preserve"> and its </w:t>
      </w:r>
      <w:r>
        <w:rPr>
          <w:rFonts w:cs="Tahoma"/>
          <w:bCs/>
          <w:lang w:val="en-GB"/>
        </w:rPr>
        <w:t xml:space="preserve">Bounce range is </w:t>
      </w:r>
      <w:r w:rsidRPr="00D758B9">
        <w:rPr>
          <w:rFonts w:cs="Tahoma"/>
          <w:b/>
          <w:bCs/>
          <w:lang w:val="en-GB"/>
        </w:rPr>
        <w:t>50</w:t>
      </w:r>
      <w:proofErr w:type="gramStart"/>
      <w:r w:rsidRPr="00D758B9">
        <w:rPr>
          <w:rFonts w:cs="Tahoma"/>
          <w:b/>
          <w:bCs/>
          <w:lang w:val="en-GB"/>
        </w:rPr>
        <w:t>,83</w:t>
      </w:r>
      <w:proofErr w:type="gramEnd"/>
      <w:r w:rsidRPr="00D758B9">
        <w:rPr>
          <w:rFonts w:cs="Tahoma"/>
          <w:b/>
          <w:bCs/>
          <w:lang w:val="en-GB"/>
        </w:rPr>
        <w:t>%</w:t>
      </w:r>
      <w:r>
        <w:rPr>
          <w:rFonts w:cs="Tahoma"/>
          <w:b/>
          <w:bCs/>
          <w:lang w:val="en-GB"/>
        </w:rPr>
        <w:t xml:space="preserve"> </w:t>
      </w:r>
      <w:r w:rsidRPr="00804728">
        <w:rPr>
          <w:rFonts w:cs="Tahoma"/>
          <w:bCs/>
          <w:lang w:val="en-GB"/>
        </w:rPr>
        <w:t>In addition</w:t>
      </w:r>
      <w:r>
        <w:rPr>
          <w:rFonts w:cs="Tahoma"/>
          <w:b/>
          <w:bCs/>
          <w:lang w:val="en-GB"/>
        </w:rPr>
        <w:t xml:space="preserve">, </w:t>
      </w:r>
    </w:p>
    <w:p w:rsidR="008746E4" w:rsidRPr="00804728" w:rsidRDefault="008746E4" w:rsidP="008746E4">
      <w:pPr>
        <w:pStyle w:val="af2"/>
        <w:numPr>
          <w:ilvl w:val="0"/>
          <w:numId w:val="19"/>
        </w:numPr>
        <w:spacing w:after="240"/>
        <w:jc w:val="both"/>
        <w:rPr>
          <w:rFonts w:cs="Tahoma"/>
          <w:b/>
          <w:bCs/>
        </w:rPr>
      </w:pPr>
      <w:r w:rsidRPr="00804728">
        <w:rPr>
          <w:b/>
          <w:color w:val="000000"/>
        </w:rPr>
        <w:t>47,06</w:t>
      </w:r>
      <w:r w:rsidRPr="00804728">
        <w:rPr>
          <w:b/>
        </w:rPr>
        <w:t xml:space="preserve">% </w:t>
      </w:r>
      <w:r w:rsidRPr="00804728">
        <w:t xml:space="preserve">strongly agree and </w:t>
      </w:r>
      <w:r w:rsidRPr="00804728">
        <w:rPr>
          <w:b/>
          <w:color w:val="000000"/>
        </w:rPr>
        <w:t>33,33</w:t>
      </w:r>
      <w:r w:rsidRPr="00804728">
        <w:rPr>
          <w:b/>
        </w:rPr>
        <w:t>%</w:t>
      </w:r>
      <w:r w:rsidRPr="00804728">
        <w:t xml:space="preserve"> somewhat agree (total </w:t>
      </w:r>
      <w:r w:rsidRPr="00804728">
        <w:rPr>
          <w:b/>
          <w:i/>
        </w:rPr>
        <w:t>80,39%</w:t>
      </w:r>
      <w:r w:rsidRPr="00804728">
        <w:t xml:space="preserve">)  that the </w:t>
      </w:r>
      <w:r w:rsidRPr="00804728">
        <w:rPr>
          <w:i/>
        </w:rPr>
        <w:t>Platform design is user-friendly</w:t>
      </w:r>
    </w:p>
    <w:p w:rsidR="008746E4" w:rsidRPr="00804728" w:rsidRDefault="008746E4" w:rsidP="008746E4">
      <w:pPr>
        <w:pStyle w:val="af2"/>
        <w:numPr>
          <w:ilvl w:val="0"/>
          <w:numId w:val="19"/>
        </w:numPr>
        <w:spacing w:after="240"/>
        <w:jc w:val="both"/>
        <w:rPr>
          <w:b/>
          <w:i/>
          <w:color w:val="000000"/>
        </w:rPr>
      </w:pPr>
      <w:r w:rsidRPr="00804728">
        <w:rPr>
          <w:b/>
          <w:color w:val="000000"/>
        </w:rPr>
        <w:t>49,02</w:t>
      </w:r>
      <w:r w:rsidRPr="00804728">
        <w:rPr>
          <w:b/>
        </w:rPr>
        <w:t xml:space="preserve">% </w:t>
      </w:r>
      <w:r w:rsidRPr="00804728">
        <w:t xml:space="preserve">strongly agree and </w:t>
      </w:r>
      <w:r w:rsidRPr="00804728">
        <w:rPr>
          <w:b/>
          <w:color w:val="000000"/>
        </w:rPr>
        <w:t>37,25</w:t>
      </w:r>
      <w:r w:rsidRPr="00804728">
        <w:rPr>
          <w:color w:val="000000"/>
        </w:rPr>
        <w:t>%</w:t>
      </w:r>
      <w:r w:rsidRPr="00804728">
        <w:t xml:space="preserve">somewhat agree (total </w:t>
      </w:r>
      <w:r w:rsidRPr="00804728">
        <w:rPr>
          <w:b/>
          <w:i/>
        </w:rPr>
        <w:t>86,27%</w:t>
      </w:r>
      <w:r w:rsidRPr="00804728">
        <w:t xml:space="preserve">) that </w:t>
      </w:r>
      <w:r w:rsidRPr="00804728">
        <w:rPr>
          <w:b/>
          <w:i/>
        </w:rPr>
        <w:t>they will recommend Digiskills platform to others for searching Best Practices</w:t>
      </w:r>
    </w:p>
    <w:p w:rsidR="008746E4" w:rsidRPr="00804728" w:rsidRDefault="008746E4" w:rsidP="008746E4">
      <w:pPr>
        <w:pStyle w:val="af2"/>
        <w:numPr>
          <w:ilvl w:val="0"/>
          <w:numId w:val="19"/>
        </w:numPr>
        <w:spacing w:after="240"/>
        <w:jc w:val="both"/>
        <w:rPr>
          <w:color w:val="000000"/>
        </w:rPr>
      </w:pPr>
      <w:r w:rsidRPr="00804728">
        <w:rPr>
          <w:b/>
          <w:color w:val="000000"/>
        </w:rPr>
        <w:t>56,86</w:t>
      </w:r>
      <w:r w:rsidRPr="00804728">
        <w:rPr>
          <w:b/>
        </w:rPr>
        <w:t>%</w:t>
      </w:r>
      <w:r w:rsidRPr="00804728">
        <w:t xml:space="preserve"> strongly agree and </w:t>
      </w:r>
      <w:r w:rsidRPr="00804728">
        <w:rPr>
          <w:b/>
          <w:color w:val="000000"/>
        </w:rPr>
        <w:t>25,49</w:t>
      </w:r>
      <w:r w:rsidRPr="00804728">
        <w:rPr>
          <w:b/>
        </w:rPr>
        <w:t>%</w:t>
      </w:r>
      <w:r w:rsidRPr="00804728">
        <w:t xml:space="preserve"> somewhat agree (total </w:t>
      </w:r>
      <w:r w:rsidRPr="00804728">
        <w:rPr>
          <w:b/>
          <w:i/>
          <w:color w:val="000000"/>
        </w:rPr>
        <w:t>82.35</w:t>
      </w:r>
      <w:r w:rsidRPr="00804728">
        <w:rPr>
          <w:b/>
          <w:i/>
        </w:rPr>
        <w:t>%</w:t>
      </w:r>
      <w:r w:rsidRPr="00804728">
        <w:t>) that an information provider like DigiSkills can be helpful toward finding new ideas</w:t>
      </w:r>
    </w:p>
    <w:p w:rsidR="008746E4" w:rsidRDefault="008746E4" w:rsidP="008746E4">
      <w:pPr>
        <w:spacing w:after="240"/>
        <w:rPr>
          <w:lang w:val="en-GB"/>
        </w:rPr>
      </w:pPr>
    </w:p>
    <w:p w:rsidR="008746E4" w:rsidRDefault="008746E4" w:rsidP="008746E4">
      <w:pPr>
        <w:spacing w:after="240"/>
        <w:rPr>
          <w:i/>
        </w:rPr>
      </w:pPr>
      <w:r w:rsidRPr="00804728">
        <w:rPr>
          <w:lang w:val="en-GB"/>
        </w:rPr>
        <w:t xml:space="preserve">The </w:t>
      </w:r>
      <w:r>
        <w:rPr>
          <w:lang w:val="en-GB"/>
        </w:rPr>
        <w:t xml:space="preserve">evaluation criteria of the </w:t>
      </w:r>
      <w:r w:rsidRPr="00804728">
        <w:rPr>
          <w:lang w:val="en-GB"/>
        </w:rPr>
        <w:t>uploaded</w:t>
      </w:r>
      <w:r>
        <w:rPr>
          <w:b/>
          <w:u w:val="single"/>
          <w:lang w:val="en-GB"/>
        </w:rPr>
        <w:t xml:space="preserve"> Best practices </w:t>
      </w:r>
      <w:r>
        <w:rPr>
          <w:lang w:val="en-GB"/>
        </w:rPr>
        <w:t xml:space="preserve">were voted </w:t>
      </w:r>
      <w:r>
        <w:rPr>
          <w:rFonts w:cs="Tahoma"/>
          <w:bCs/>
          <w:lang w:val="en-GB"/>
        </w:rPr>
        <w:t xml:space="preserve">by </w:t>
      </w:r>
      <w:r w:rsidRPr="00C952CD">
        <w:rPr>
          <w:rFonts w:cs="Tahoma"/>
          <w:b/>
          <w:bCs/>
          <w:lang w:val="en-GB"/>
        </w:rPr>
        <w:t>4.285</w:t>
      </w:r>
      <w:r w:rsidRPr="00BD4BF9">
        <w:rPr>
          <w:rFonts w:cs="Tahoma"/>
          <w:bCs/>
          <w:lang w:val="en-GB"/>
        </w:rPr>
        <w:t xml:space="preserve"> </w:t>
      </w:r>
      <w:r>
        <w:rPr>
          <w:rFonts w:cs="Tahoma"/>
          <w:bCs/>
          <w:lang w:val="en-GB"/>
        </w:rPr>
        <w:t xml:space="preserve">users (registered and visitors). Moreover, </w:t>
      </w:r>
      <w:r w:rsidRPr="00E07DB9">
        <w:rPr>
          <w:rFonts w:cs="Tahoma"/>
          <w:b/>
          <w:bCs/>
          <w:lang w:val="en-GB"/>
        </w:rPr>
        <w:t>45.32%</w:t>
      </w:r>
      <w:r>
        <w:rPr>
          <w:rFonts w:cs="Tahoma"/>
          <w:bCs/>
          <w:lang w:val="en-GB"/>
        </w:rPr>
        <w:t xml:space="preserve"> of the</w:t>
      </w:r>
      <w:r w:rsidRPr="009700EC">
        <w:rPr>
          <w:rFonts w:cs="Tahoma"/>
          <w:bCs/>
          <w:lang w:val="en-GB"/>
        </w:rPr>
        <w:t xml:space="preserve"> users evaluated as the most important </w:t>
      </w:r>
      <w:proofErr w:type="gramStart"/>
      <w:r w:rsidRPr="009700EC">
        <w:rPr>
          <w:rFonts w:cs="Tahoma"/>
          <w:bCs/>
          <w:lang w:val="en-GB"/>
        </w:rPr>
        <w:t>is</w:t>
      </w:r>
      <w:proofErr w:type="gramEnd"/>
      <w:r w:rsidRPr="009700EC">
        <w:rPr>
          <w:rFonts w:cs="Tahoma"/>
          <w:bCs/>
          <w:lang w:val="en-GB"/>
        </w:rPr>
        <w:t xml:space="preserve"> </w:t>
      </w:r>
      <w:r w:rsidRPr="00E07DB9">
        <w:rPr>
          <w:rFonts w:cs="Tahoma"/>
          <w:b/>
          <w:bCs/>
          <w:lang w:val="en-GB"/>
        </w:rPr>
        <w:t>Availability</w:t>
      </w:r>
      <w:r>
        <w:rPr>
          <w:rFonts w:cs="Tahoma"/>
          <w:bCs/>
          <w:lang w:val="en-GB"/>
        </w:rPr>
        <w:t xml:space="preserve"> which </w:t>
      </w:r>
      <w:r>
        <w:rPr>
          <w:rFonts w:cs="Tahoma"/>
          <w:bCs/>
          <w:lang w:val="en-GB"/>
        </w:rPr>
        <w:lastRenderedPageBreak/>
        <w:t>has defined as</w:t>
      </w:r>
      <w:r w:rsidRPr="009700EC">
        <w:rPr>
          <w:rFonts w:cs="Tahoma"/>
          <w:bCs/>
          <w:lang w:val="en-GB"/>
        </w:rPr>
        <w:t xml:space="preserve">: </w:t>
      </w:r>
      <w:r w:rsidRPr="00E07DB9">
        <w:rPr>
          <w:i/>
        </w:rPr>
        <w:t xml:space="preserve">Characteristic of a resource that is committable, operable, or usable upon demand to perform its designated or required function. </w:t>
      </w:r>
    </w:p>
    <w:p w:rsidR="008746E4" w:rsidRPr="00BD4BF9" w:rsidRDefault="008746E4" w:rsidP="008746E4">
      <w:pPr>
        <w:spacing w:after="240"/>
        <w:ind w:left="720"/>
        <w:rPr>
          <w:i/>
        </w:rPr>
      </w:pPr>
      <w:r>
        <w:t xml:space="preserve">With respect to the participated teachers: </w:t>
      </w:r>
    </w:p>
    <w:p w:rsidR="008746E4" w:rsidRPr="00BD4BF9" w:rsidRDefault="008746E4" w:rsidP="008746E4">
      <w:pPr>
        <w:pStyle w:val="af2"/>
        <w:numPr>
          <w:ilvl w:val="0"/>
          <w:numId w:val="20"/>
        </w:numPr>
        <w:spacing w:after="240"/>
        <w:jc w:val="both"/>
        <w:rPr>
          <w:b/>
          <w:i/>
          <w:color w:val="000000"/>
        </w:rPr>
      </w:pPr>
      <w:r w:rsidRPr="00BD4BF9">
        <w:rPr>
          <w:b/>
          <w:color w:val="000000"/>
        </w:rPr>
        <w:t>43,59%</w:t>
      </w:r>
      <w:r w:rsidRPr="00BD4BF9">
        <w:rPr>
          <w:color w:val="000000"/>
        </w:rPr>
        <w:t xml:space="preserve"> strongly agreed and </w:t>
      </w:r>
      <w:r w:rsidRPr="00BD4BF9">
        <w:rPr>
          <w:b/>
          <w:color w:val="000000"/>
        </w:rPr>
        <w:t>29,49%</w:t>
      </w:r>
      <w:r w:rsidRPr="00BD4BF9">
        <w:rPr>
          <w:color w:val="000000"/>
        </w:rPr>
        <w:t xml:space="preserve"> somewhat agreed  (</w:t>
      </w:r>
      <w:r w:rsidRPr="00BD4BF9">
        <w:rPr>
          <w:b/>
          <w:i/>
          <w:color w:val="000000"/>
        </w:rPr>
        <w:t>total 73,08%)</w:t>
      </w:r>
      <w:r w:rsidRPr="00BD4BF9">
        <w:rPr>
          <w:color w:val="000000"/>
        </w:rPr>
        <w:t xml:space="preserve"> that </w:t>
      </w:r>
      <w:r w:rsidRPr="00BD4BF9">
        <w:rPr>
          <w:b/>
          <w:i/>
          <w:color w:val="000000"/>
        </w:rPr>
        <w:t xml:space="preserve">the Best Practice improved their </w:t>
      </w:r>
      <w:proofErr w:type="spellStart"/>
      <w:r w:rsidRPr="00BD4BF9">
        <w:rPr>
          <w:b/>
          <w:i/>
          <w:color w:val="000000"/>
        </w:rPr>
        <w:t>ICT</w:t>
      </w:r>
      <w:proofErr w:type="spellEnd"/>
      <w:r w:rsidRPr="00BD4BF9">
        <w:rPr>
          <w:b/>
          <w:i/>
          <w:color w:val="000000"/>
        </w:rPr>
        <w:t xml:space="preserve"> skills</w:t>
      </w:r>
    </w:p>
    <w:p w:rsidR="008746E4" w:rsidRPr="00BD4BF9" w:rsidRDefault="008746E4" w:rsidP="008746E4">
      <w:pPr>
        <w:pStyle w:val="af2"/>
        <w:numPr>
          <w:ilvl w:val="0"/>
          <w:numId w:val="20"/>
        </w:numPr>
        <w:spacing w:after="240"/>
        <w:jc w:val="both"/>
        <w:rPr>
          <w:b/>
          <w:i/>
          <w:color w:val="000000"/>
        </w:rPr>
      </w:pPr>
      <w:r w:rsidRPr="00BD4BF9">
        <w:rPr>
          <w:b/>
          <w:color w:val="000000"/>
        </w:rPr>
        <w:t>39,74%</w:t>
      </w:r>
      <w:r w:rsidRPr="00BD4BF9">
        <w:rPr>
          <w:color w:val="000000"/>
        </w:rPr>
        <w:t xml:space="preserve"> strongly agreed and</w:t>
      </w:r>
      <w:r w:rsidRPr="00BD4BF9">
        <w:rPr>
          <w:b/>
          <w:color w:val="000000"/>
        </w:rPr>
        <w:t xml:space="preserve"> 41,03%</w:t>
      </w:r>
      <w:r w:rsidRPr="00BD4BF9">
        <w:rPr>
          <w:color w:val="000000"/>
        </w:rPr>
        <w:t xml:space="preserve"> somewhat agreed (</w:t>
      </w:r>
      <w:r w:rsidRPr="00BD4BF9">
        <w:rPr>
          <w:b/>
          <w:i/>
          <w:color w:val="000000"/>
        </w:rPr>
        <w:t>total 80,77%)</w:t>
      </w:r>
      <w:r w:rsidRPr="00BD4BF9">
        <w:rPr>
          <w:color w:val="000000"/>
        </w:rPr>
        <w:t xml:space="preserve"> that they can </w:t>
      </w:r>
      <w:r w:rsidRPr="00BD4BF9">
        <w:rPr>
          <w:b/>
          <w:i/>
          <w:color w:val="000000"/>
        </w:rPr>
        <w:t>incorporated the Best practice  in the framework of their every day professional activity</w:t>
      </w:r>
    </w:p>
    <w:p w:rsidR="008746E4" w:rsidRPr="00BD4BF9" w:rsidRDefault="008746E4" w:rsidP="008746E4">
      <w:pPr>
        <w:pStyle w:val="af2"/>
        <w:numPr>
          <w:ilvl w:val="0"/>
          <w:numId w:val="20"/>
        </w:numPr>
        <w:spacing w:after="240"/>
        <w:jc w:val="both"/>
        <w:rPr>
          <w:b/>
          <w:i/>
        </w:rPr>
      </w:pPr>
      <w:r w:rsidRPr="00BD4BF9">
        <w:rPr>
          <w:b/>
          <w:color w:val="000000"/>
        </w:rPr>
        <w:t>55,13%</w:t>
      </w:r>
      <w:r w:rsidRPr="00BD4BF9">
        <w:rPr>
          <w:color w:val="000000"/>
        </w:rPr>
        <w:t xml:space="preserve"> strongly agreed and</w:t>
      </w:r>
      <w:r w:rsidRPr="00BD4BF9">
        <w:rPr>
          <w:b/>
          <w:color w:val="000000"/>
        </w:rPr>
        <w:t xml:space="preserve"> 28,21%</w:t>
      </w:r>
      <w:r w:rsidRPr="00BD4BF9">
        <w:rPr>
          <w:color w:val="000000"/>
        </w:rPr>
        <w:t xml:space="preserve"> somewhat agreed (</w:t>
      </w:r>
      <w:r w:rsidRPr="00BD4BF9">
        <w:rPr>
          <w:b/>
          <w:i/>
          <w:color w:val="000000"/>
        </w:rPr>
        <w:t>total 83,33%)</w:t>
      </w:r>
      <w:r w:rsidRPr="00BD4BF9">
        <w:rPr>
          <w:color w:val="000000"/>
        </w:rPr>
        <w:t xml:space="preserve">  that they </w:t>
      </w:r>
      <w:r w:rsidRPr="00BD4BF9">
        <w:rPr>
          <w:b/>
          <w:i/>
          <w:color w:val="000000"/>
        </w:rPr>
        <w:t>will recommend the Best Practice in the framework of Digiskills to their colleagues</w:t>
      </w:r>
    </w:p>
    <w:p w:rsidR="008746E4" w:rsidRPr="00570CBA" w:rsidRDefault="008746E4" w:rsidP="008746E4">
      <w:pPr>
        <w:spacing w:after="240"/>
        <w:ind w:left="720"/>
        <w:rPr>
          <w:i/>
        </w:rPr>
      </w:pPr>
      <w:r w:rsidRPr="00570CBA">
        <w:t xml:space="preserve">With respect to the participated </w:t>
      </w:r>
      <w:r>
        <w:rPr>
          <w:rFonts w:cs="Tahoma"/>
          <w:bCs/>
          <w:lang w:val="en-GB"/>
        </w:rPr>
        <w:t>students</w:t>
      </w:r>
      <w:r w:rsidRPr="00570CBA">
        <w:t xml:space="preserve">: </w:t>
      </w:r>
    </w:p>
    <w:p w:rsidR="008746E4" w:rsidRPr="00570CBA" w:rsidRDefault="008746E4" w:rsidP="008746E4">
      <w:pPr>
        <w:pStyle w:val="af2"/>
        <w:numPr>
          <w:ilvl w:val="0"/>
          <w:numId w:val="21"/>
        </w:numPr>
        <w:spacing w:after="240"/>
        <w:jc w:val="both"/>
        <w:rPr>
          <w:b/>
          <w:i/>
        </w:rPr>
      </w:pPr>
      <w:r w:rsidRPr="00570CBA">
        <w:rPr>
          <w:b/>
        </w:rPr>
        <w:t>41,67%</w:t>
      </w:r>
      <w:r w:rsidRPr="00570CBA">
        <w:t xml:space="preserve"> strongly agreed and </w:t>
      </w:r>
      <w:r w:rsidRPr="00570CBA">
        <w:rPr>
          <w:b/>
        </w:rPr>
        <w:t>33,33 %</w:t>
      </w:r>
      <w:r w:rsidRPr="00570CBA">
        <w:t xml:space="preserve"> somewhat agreed (total </w:t>
      </w:r>
      <w:r w:rsidRPr="00570CBA">
        <w:rPr>
          <w:b/>
          <w:i/>
        </w:rPr>
        <w:t>75 %</w:t>
      </w:r>
      <w:r w:rsidRPr="00570CBA">
        <w:t xml:space="preserve">) that </w:t>
      </w:r>
      <w:r w:rsidRPr="00570CBA">
        <w:rPr>
          <w:b/>
          <w:i/>
        </w:rPr>
        <w:t xml:space="preserve">the Best Practice improved their </w:t>
      </w:r>
      <w:proofErr w:type="spellStart"/>
      <w:r w:rsidRPr="00570CBA">
        <w:rPr>
          <w:b/>
          <w:i/>
        </w:rPr>
        <w:t>ICT</w:t>
      </w:r>
      <w:proofErr w:type="spellEnd"/>
      <w:r w:rsidRPr="00570CBA">
        <w:rPr>
          <w:b/>
          <w:i/>
        </w:rPr>
        <w:t xml:space="preserve"> skills</w:t>
      </w:r>
    </w:p>
    <w:p w:rsidR="008746E4" w:rsidRPr="00570CBA" w:rsidRDefault="008746E4" w:rsidP="008746E4">
      <w:pPr>
        <w:pStyle w:val="af2"/>
        <w:numPr>
          <w:ilvl w:val="0"/>
          <w:numId w:val="21"/>
        </w:numPr>
        <w:spacing w:after="240"/>
        <w:jc w:val="both"/>
        <w:rPr>
          <w:b/>
          <w:i/>
        </w:rPr>
      </w:pPr>
      <w:r w:rsidRPr="00570CBA">
        <w:rPr>
          <w:b/>
        </w:rPr>
        <w:t>25%</w:t>
      </w:r>
      <w:r w:rsidRPr="00570CBA">
        <w:t xml:space="preserve"> somewhat agreed and </w:t>
      </w:r>
      <w:r w:rsidRPr="00570CBA">
        <w:rPr>
          <w:b/>
        </w:rPr>
        <w:t xml:space="preserve">50% </w:t>
      </w:r>
      <w:r w:rsidRPr="00570CBA">
        <w:t xml:space="preserve">somewhat agreed (total </w:t>
      </w:r>
      <w:r w:rsidRPr="00570CBA">
        <w:rPr>
          <w:b/>
          <w:i/>
        </w:rPr>
        <w:t>75 %</w:t>
      </w:r>
      <w:r w:rsidRPr="00570CBA">
        <w:t xml:space="preserve">) that </w:t>
      </w:r>
      <w:r w:rsidRPr="00570CBA">
        <w:rPr>
          <w:b/>
          <w:i/>
        </w:rPr>
        <w:t>the Best Practice, has increased their interest in this field of study</w:t>
      </w:r>
    </w:p>
    <w:p w:rsidR="008746E4" w:rsidRPr="00570CBA" w:rsidRDefault="008746E4" w:rsidP="008746E4">
      <w:pPr>
        <w:pStyle w:val="af2"/>
        <w:numPr>
          <w:ilvl w:val="0"/>
          <w:numId w:val="21"/>
        </w:numPr>
        <w:spacing w:after="240"/>
        <w:jc w:val="both"/>
        <w:rPr>
          <w:b/>
          <w:i/>
        </w:rPr>
      </w:pPr>
      <w:r w:rsidRPr="00570CBA">
        <w:rPr>
          <w:b/>
        </w:rPr>
        <w:t>25 %</w:t>
      </w:r>
      <w:r w:rsidRPr="00570CBA">
        <w:t xml:space="preserve"> strongly agreed and </w:t>
      </w:r>
      <w:r w:rsidRPr="00570CBA">
        <w:rPr>
          <w:b/>
        </w:rPr>
        <w:t>54,17 %</w:t>
      </w:r>
      <w:r w:rsidRPr="00570CBA">
        <w:t xml:space="preserve">somewhat agreed (total </w:t>
      </w:r>
      <w:r w:rsidRPr="00570CBA">
        <w:rPr>
          <w:b/>
          <w:i/>
        </w:rPr>
        <w:t>79.17%</w:t>
      </w:r>
      <w:r w:rsidRPr="00570CBA">
        <w:t xml:space="preserve">) that </w:t>
      </w:r>
      <w:r w:rsidRPr="00570CBA">
        <w:rPr>
          <w:b/>
          <w:i/>
        </w:rPr>
        <w:t>the Best Practice was easy to follow</w:t>
      </w:r>
    </w:p>
    <w:p w:rsidR="008746E4" w:rsidRPr="00570CBA" w:rsidRDefault="008746E4" w:rsidP="008746E4">
      <w:pPr>
        <w:pStyle w:val="af2"/>
        <w:numPr>
          <w:ilvl w:val="0"/>
          <w:numId w:val="21"/>
        </w:numPr>
        <w:spacing w:after="240"/>
        <w:jc w:val="both"/>
        <w:rPr>
          <w:b/>
          <w:i/>
        </w:rPr>
      </w:pPr>
      <w:r w:rsidRPr="00570CBA">
        <w:rPr>
          <w:b/>
        </w:rPr>
        <w:t>37,50 %</w:t>
      </w:r>
      <w:r w:rsidRPr="00570CBA">
        <w:t xml:space="preserve"> strongly agreed and </w:t>
      </w:r>
      <w:r w:rsidRPr="00570CBA">
        <w:rPr>
          <w:b/>
        </w:rPr>
        <w:t>33,33 %</w:t>
      </w:r>
      <w:r w:rsidRPr="00570CBA">
        <w:t xml:space="preserve">  somewhat agreed (total </w:t>
      </w:r>
      <w:r w:rsidRPr="00570CBA">
        <w:rPr>
          <w:b/>
          <w:i/>
        </w:rPr>
        <w:t>70,83%</w:t>
      </w:r>
      <w:r w:rsidRPr="00570CBA">
        <w:t xml:space="preserve">) that </w:t>
      </w:r>
      <w:r w:rsidRPr="00570CBA">
        <w:rPr>
          <w:b/>
          <w:i/>
        </w:rPr>
        <w:t>the knowledge they gain from the Best Practice has been effective in advancing their learning</w:t>
      </w:r>
    </w:p>
    <w:p w:rsidR="008746E4" w:rsidRPr="00570CBA" w:rsidRDefault="008746E4" w:rsidP="008746E4">
      <w:pPr>
        <w:spacing w:after="240"/>
        <w:rPr>
          <w:lang w:val="en-GB"/>
        </w:rPr>
      </w:pPr>
      <w:r>
        <w:rPr>
          <w:lang w:val="en-GB"/>
        </w:rPr>
        <w:t xml:space="preserve">With respect to the </w:t>
      </w:r>
      <w:r w:rsidRPr="00570CBA">
        <w:rPr>
          <w:b/>
          <w:u w:val="single"/>
          <w:lang w:val="en-GB"/>
        </w:rPr>
        <w:t>6 selected Best Practices</w:t>
      </w:r>
      <w:r>
        <w:rPr>
          <w:lang w:val="en-GB"/>
        </w:rPr>
        <w:t>:</w:t>
      </w:r>
    </w:p>
    <w:p w:rsidR="008746E4" w:rsidRDefault="008746E4" w:rsidP="008746E4">
      <w:pPr>
        <w:rPr>
          <w:lang w:val="en-GB"/>
        </w:rPr>
      </w:pPr>
    </w:p>
    <w:tbl>
      <w:tblPr>
        <w:tblW w:w="8180" w:type="dxa"/>
        <w:tblInd w:w="93" w:type="dxa"/>
        <w:tblLook w:val="04A0"/>
      </w:tblPr>
      <w:tblGrid>
        <w:gridCol w:w="4620"/>
        <w:gridCol w:w="780"/>
        <w:gridCol w:w="1820"/>
        <w:gridCol w:w="960"/>
      </w:tblGrid>
      <w:tr w:rsidR="008746E4" w:rsidRPr="00804728" w:rsidTr="004C3E97">
        <w:trPr>
          <w:trHeight w:val="615"/>
        </w:trPr>
        <w:tc>
          <w:tcPr>
            <w:tcW w:w="4620" w:type="dxa"/>
            <w:tcBorders>
              <w:top w:val="single" w:sz="8" w:space="0" w:color="auto"/>
              <w:left w:val="single" w:sz="8" w:space="0" w:color="auto"/>
              <w:bottom w:val="nil"/>
              <w:right w:val="single" w:sz="4" w:space="0" w:color="auto"/>
            </w:tcBorders>
            <w:shd w:val="clear" w:color="000000" w:fill="D7E4BC"/>
            <w:vAlign w:val="bottom"/>
            <w:hideMark/>
          </w:tcPr>
          <w:p w:rsidR="008746E4" w:rsidRPr="00804728" w:rsidRDefault="008746E4" w:rsidP="004C3E97">
            <w:pPr>
              <w:rPr>
                <w:rFonts w:ascii="Calibri" w:hAnsi="Calibri"/>
                <w:b/>
                <w:bCs/>
                <w:i/>
                <w:iCs/>
                <w:color w:val="000000"/>
                <w:sz w:val="22"/>
                <w:szCs w:val="22"/>
                <w:lang w:val="en-GB"/>
              </w:rPr>
            </w:pPr>
            <w:r w:rsidRPr="00804728">
              <w:rPr>
                <w:rFonts w:ascii="Calibri" w:hAnsi="Calibri"/>
                <w:b/>
                <w:bCs/>
                <w:i/>
                <w:iCs/>
                <w:color w:val="000000"/>
                <w:sz w:val="22"/>
                <w:szCs w:val="22"/>
                <w:lang w:val="en-GB"/>
              </w:rPr>
              <w:t>BP per numbers of votes per evaluation criterion</w:t>
            </w:r>
          </w:p>
        </w:tc>
        <w:tc>
          <w:tcPr>
            <w:tcW w:w="780" w:type="dxa"/>
            <w:tcBorders>
              <w:top w:val="single" w:sz="8" w:space="0" w:color="auto"/>
              <w:left w:val="nil"/>
              <w:bottom w:val="nil"/>
              <w:right w:val="nil"/>
            </w:tcBorders>
            <w:shd w:val="clear" w:color="000000" w:fill="D7E4BC"/>
            <w:vAlign w:val="bottom"/>
            <w:hideMark/>
          </w:tcPr>
          <w:p w:rsidR="008746E4" w:rsidRPr="00804728" w:rsidRDefault="008746E4" w:rsidP="004C3E97">
            <w:pPr>
              <w:rPr>
                <w:rFonts w:ascii="Calibri" w:hAnsi="Calibri"/>
                <w:b/>
                <w:bCs/>
                <w:i/>
                <w:iCs/>
                <w:color w:val="000000"/>
                <w:sz w:val="22"/>
                <w:szCs w:val="22"/>
                <w:lang w:val="en-GB"/>
              </w:rPr>
            </w:pPr>
            <w:r w:rsidRPr="00804728">
              <w:rPr>
                <w:rFonts w:ascii="Calibri" w:hAnsi="Calibri"/>
                <w:b/>
                <w:bCs/>
                <w:i/>
                <w:iCs/>
                <w:color w:val="000000"/>
                <w:sz w:val="22"/>
                <w:szCs w:val="22"/>
                <w:lang w:val="en-GB"/>
              </w:rPr>
              <w:t xml:space="preserve"> votes</w:t>
            </w:r>
          </w:p>
        </w:tc>
        <w:tc>
          <w:tcPr>
            <w:tcW w:w="1820"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8746E4" w:rsidRPr="00804728" w:rsidRDefault="008746E4" w:rsidP="004C3E97">
            <w:pPr>
              <w:rPr>
                <w:rFonts w:ascii="Calibri" w:hAnsi="Calibri"/>
                <w:b/>
                <w:bCs/>
                <w:i/>
                <w:iCs/>
                <w:color w:val="000000"/>
                <w:sz w:val="22"/>
                <w:szCs w:val="22"/>
                <w:lang w:val="en-GB"/>
              </w:rPr>
            </w:pPr>
            <w:r w:rsidRPr="00804728">
              <w:rPr>
                <w:rFonts w:ascii="Calibri" w:hAnsi="Calibri"/>
                <w:b/>
                <w:bCs/>
                <w:i/>
                <w:iCs/>
                <w:color w:val="000000"/>
                <w:sz w:val="22"/>
                <w:szCs w:val="22"/>
                <w:lang w:val="en-GB"/>
              </w:rPr>
              <w:t>most important criterion</w:t>
            </w:r>
          </w:p>
        </w:tc>
        <w:tc>
          <w:tcPr>
            <w:tcW w:w="960" w:type="dxa"/>
            <w:tcBorders>
              <w:top w:val="single" w:sz="4" w:space="0" w:color="auto"/>
              <w:left w:val="nil"/>
              <w:bottom w:val="single" w:sz="4" w:space="0" w:color="auto"/>
              <w:right w:val="single" w:sz="4" w:space="0" w:color="auto"/>
            </w:tcBorders>
            <w:shd w:val="clear" w:color="000000" w:fill="D7E4BC"/>
            <w:vAlign w:val="bottom"/>
            <w:hideMark/>
          </w:tcPr>
          <w:p w:rsidR="008746E4" w:rsidRPr="00804728" w:rsidRDefault="008746E4" w:rsidP="004C3E97">
            <w:pPr>
              <w:rPr>
                <w:rFonts w:ascii="Calibri" w:hAnsi="Calibri"/>
                <w:b/>
                <w:bCs/>
                <w:i/>
                <w:iCs/>
                <w:color w:val="000000"/>
                <w:sz w:val="22"/>
                <w:szCs w:val="22"/>
                <w:lang w:val="en-GB"/>
              </w:rPr>
            </w:pPr>
            <w:r w:rsidRPr="00804728">
              <w:rPr>
                <w:rFonts w:ascii="Calibri" w:hAnsi="Calibri"/>
                <w:b/>
                <w:bCs/>
                <w:i/>
                <w:iCs/>
                <w:color w:val="000000"/>
                <w:sz w:val="22"/>
                <w:szCs w:val="22"/>
                <w:lang w:val="en-GB"/>
              </w:rPr>
              <w:t xml:space="preserve"> (%)</w:t>
            </w:r>
          </w:p>
        </w:tc>
      </w:tr>
      <w:tr w:rsidR="008746E4" w:rsidRPr="00804728" w:rsidTr="004C3E97">
        <w:trPr>
          <w:trHeight w:val="735"/>
        </w:trPr>
        <w:tc>
          <w:tcPr>
            <w:tcW w:w="4620" w:type="dxa"/>
            <w:tcBorders>
              <w:top w:val="single" w:sz="8" w:space="0" w:color="auto"/>
              <w:left w:val="single" w:sz="8" w:space="0" w:color="auto"/>
              <w:bottom w:val="single" w:sz="8" w:space="0" w:color="auto"/>
              <w:right w:val="single" w:sz="4" w:space="0" w:color="auto"/>
            </w:tcBorders>
            <w:shd w:val="clear" w:color="000000" w:fill="EEECE1"/>
            <w:vAlign w:val="bottom"/>
            <w:hideMark/>
          </w:tcPr>
          <w:p w:rsidR="008746E4" w:rsidRPr="00804728" w:rsidRDefault="008746E4" w:rsidP="004C3E97">
            <w:pPr>
              <w:rPr>
                <w:rFonts w:ascii="Calibri" w:hAnsi="Calibri"/>
                <w:color w:val="000000"/>
                <w:sz w:val="22"/>
                <w:szCs w:val="22"/>
                <w:lang w:val="en-GB"/>
              </w:rPr>
            </w:pPr>
            <w:r w:rsidRPr="00804728">
              <w:rPr>
                <w:rFonts w:ascii="Calibri" w:hAnsi="Calibri"/>
                <w:color w:val="000000"/>
                <w:sz w:val="22"/>
                <w:szCs w:val="22"/>
                <w:lang w:val="en-GB"/>
              </w:rPr>
              <w:t xml:space="preserve">Easy Java Simulations for Inquiry Based Learning in STEM Disciplines     </w:t>
            </w:r>
          </w:p>
        </w:tc>
        <w:tc>
          <w:tcPr>
            <w:tcW w:w="780" w:type="dxa"/>
            <w:tcBorders>
              <w:top w:val="single" w:sz="8" w:space="0" w:color="auto"/>
              <w:left w:val="nil"/>
              <w:bottom w:val="single" w:sz="8" w:space="0" w:color="auto"/>
              <w:right w:val="nil"/>
            </w:tcBorders>
            <w:shd w:val="clear" w:color="000000" w:fill="EEECE1"/>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268</w:t>
            </w:r>
          </w:p>
        </w:tc>
        <w:tc>
          <w:tcPr>
            <w:tcW w:w="1820" w:type="dxa"/>
            <w:tcBorders>
              <w:top w:val="nil"/>
              <w:left w:val="single" w:sz="4" w:space="0" w:color="auto"/>
              <w:bottom w:val="single" w:sz="4" w:space="0" w:color="auto"/>
              <w:right w:val="single" w:sz="4" w:space="0" w:color="auto"/>
            </w:tcBorders>
            <w:shd w:val="clear" w:color="000000" w:fill="EEECE1"/>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 xml:space="preserve">Transferable </w:t>
            </w:r>
          </w:p>
        </w:tc>
        <w:tc>
          <w:tcPr>
            <w:tcW w:w="960" w:type="dxa"/>
            <w:tcBorders>
              <w:top w:val="nil"/>
              <w:left w:val="nil"/>
              <w:bottom w:val="single" w:sz="4" w:space="0" w:color="auto"/>
              <w:right w:val="single" w:sz="4" w:space="0" w:color="auto"/>
            </w:tcBorders>
            <w:shd w:val="clear" w:color="000000" w:fill="EEECE1"/>
            <w:noWrap/>
            <w:vAlign w:val="bottom"/>
            <w:hideMark/>
          </w:tcPr>
          <w:p w:rsidR="008746E4" w:rsidRPr="00804728" w:rsidRDefault="008746E4" w:rsidP="004C3E97">
            <w:pPr>
              <w:jc w:val="right"/>
              <w:rPr>
                <w:rFonts w:ascii="Calibri" w:hAnsi="Calibri"/>
                <w:b/>
                <w:bCs/>
                <w:i/>
                <w:iCs/>
                <w:color w:val="000000"/>
                <w:sz w:val="22"/>
                <w:szCs w:val="22"/>
                <w:lang w:val="en-GB"/>
              </w:rPr>
            </w:pPr>
            <w:r w:rsidRPr="00804728">
              <w:rPr>
                <w:rFonts w:ascii="Calibri" w:hAnsi="Calibri"/>
                <w:b/>
                <w:bCs/>
                <w:i/>
                <w:iCs/>
                <w:color w:val="000000"/>
                <w:sz w:val="22"/>
                <w:szCs w:val="22"/>
                <w:lang w:val="en-GB"/>
              </w:rPr>
              <w:t>15,30%</w:t>
            </w:r>
          </w:p>
        </w:tc>
      </w:tr>
      <w:tr w:rsidR="008746E4" w:rsidRPr="00804728" w:rsidTr="004C3E97">
        <w:trPr>
          <w:trHeight w:val="630"/>
        </w:trPr>
        <w:tc>
          <w:tcPr>
            <w:tcW w:w="4620" w:type="dxa"/>
            <w:tcBorders>
              <w:top w:val="nil"/>
              <w:left w:val="single" w:sz="8" w:space="0" w:color="auto"/>
              <w:bottom w:val="single" w:sz="8" w:space="0" w:color="auto"/>
              <w:right w:val="single" w:sz="4" w:space="0" w:color="auto"/>
            </w:tcBorders>
            <w:shd w:val="clear" w:color="auto" w:fill="auto"/>
            <w:vAlign w:val="bottom"/>
            <w:hideMark/>
          </w:tcPr>
          <w:p w:rsidR="008746E4" w:rsidRPr="00804728" w:rsidRDefault="008746E4" w:rsidP="004C3E97">
            <w:pPr>
              <w:rPr>
                <w:rFonts w:ascii="Calibri" w:hAnsi="Calibri"/>
                <w:color w:val="000000"/>
                <w:sz w:val="22"/>
                <w:szCs w:val="22"/>
                <w:lang w:val="en-GB"/>
              </w:rPr>
            </w:pPr>
            <w:r w:rsidRPr="00804728">
              <w:rPr>
                <w:rFonts w:ascii="Calibri" w:hAnsi="Calibri"/>
                <w:color w:val="000000"/>
                <w:sz w:val="22"/>
                <w:szCs w:val="22"/>
                <w:lang w:val="en-GB"/>
              </w:rPr>
              <w:t xml:space="preserve">Nanotechnology and </w:t>
            </w:r>
            <w:proofErr w:type="spellStart"/>
            <w:r w:rsidRPr="00804728">
              <w:rPr>
                <w:rFonts w:ascii="Calibri" w:hAnsi="Calibri"/>
                <w:color w:val="000000"/>
                <w:sz w:val="22"/>
                <w:szCs w:val="22"/>
                <w:lang w:val="en-GB"/>
              </w:rPr>
              <w:t>Nanocomputers</w:t>
            </w:r>
            <w:proofErr w:type="spellEnd"/>
            <w:r w:rsidRPr="00804728">
              <w:rPr>
                <w:rFonts w:ascii="Calibri" w:hAnsi="Calibri"/>
                <w:color w:val="000000"/>
                <w:sz w:val="22"/>
                <w:szCs w:val="22"/>
                <w:lang w:val="en-GB"/>
              </w:rPr>
              <w:t xml:space="preserve">   </w:t>
            </w:r>
          </w:p>
        </w:tc>
        <w:tc>
          <w:tcPr>
            <w:tcW w:w="780" w:type="dxa"/>
            <w:tcBorders>
              <w:top w:val="nil"/>
              <w:left w:val="nil"/>
              <w:bottom w:val="single" w:sz="8" w:space="0" w:color="auto"/>
              <w:right w:val="nil"/>
            </w:tcBorders>
            <w:shd w:val="clear" w:color="auto" w:fill="auto"/>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261</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Availability</w:t>
            </w:r>
          </w:p>
        </w:tc>
        <w:tc>
          <w:tcPr>
            <w:tcW w:w="960" w:type="dxa"/>
            <w:tcBorders>
              <w:top w:val="nil"/>
              <w:left w:val="nil"/>
              <w:bottom w:val="single" w:sz="4" w:space="0" w:color="auto"/>
              <w:right w:val="single" w:sz="4" w:space="0" w:color="auto"/>
            </w:tcBorders>
            <w:shd w:val="clear" w:color="auto" w:fill="auto"/>
            <w:noWrap/>
            <w:vAlign w:val="bottom"/>
            <w:hideMark/>
          </w:tcPr>
          <w:p w:rsidR="008746E4" w:rsidRPr="00804728" w:rsidRDefault="008746E4" w:rsidP="004C3E97">
            <w:pPr>
              <w:jc w:val="right"/>
              <w:rPr>
                <w:rFonts w:ascii="Calibri" w:hAnsi="Calibri"/>
                <w:b/>
                <w:bCs/>
                <w:i/>
                <w:iCs/>
                <w:color w:val="000000"/>
                <w:sz w:val="22"/>
                <w:szCs w:val="22"/>
                <w:lang w:val="en-GB"/>
              </w:rPr>
            </w:pPr>
            <w:r w:rsidRPr="00804728">
              <w:rPr>
                <w:rFonts w:ascii="Calibri" w:hAnsi="Calibri"/>
                <w:b/>
                <w:bCs/>
                <w:i/>
                <w:iCs/>
                <w:color w:val="000000"/>
                <w:sz w:val="22"/>
                <w:szCs w:val="22"/>
                <w:lang w:val="en-GB"/>
              </w:rPr>
              <w:t>25,67%</w:t>
            </w:r>
          </w:p>
        </w:tc>
      </w:tr>
      <w:tr w:rsidR="008746E4" w:rsidRPr="00804728" w:rsidTr="004C3E97">
        <w:trPr>
          <w:trHeight w:val="315"/>
        </w:trPr>
        <w:tc>
          <w:tcPr>
            <w:tcW w:w="4620" w:type="dxa"/>
            <w:tcBorders>
              <w:top w:val="nil"/>
              <w:left w:val="single" w:sz="8" w:space="0" w:color="auto"/>
              <w:bottom w:val="single" w:sz="8" w:space="0" w:color="auto"/>
              <w:right w:val="single" w:sz="4" w:space="0" w:color="auto"/>
            </w:tcBorders>
            <w:shd w:val="clear" w:color="000000" w:fill="EEECE1"/>
            <w:vAlign w:val="bottom"/>
            <w:hideMark/>
          </w:tcPr>
          <w:p w:rsidR="008746E4" w:rsidRPr="00804728" w:rsidRDefault="008746E4" w:rsidP="004C3E97">
            <w:pPr>
              <w:rPr>
                <w:rFonts w:ascii="Calibri" w:hAnsi="Calibri"/>
                <w:color w:val="000000"/>
                <w:sz w:val="22"/>
                <w:szCs w:val="22"/>
                <w:lang w:val="en-GB"/>
              </w:rPr>
            </w:pPr>
            <w:r w:rsidRPr="00804728">
              <w:rPr>
                <w:rFonts w:ascii="Calibri" w:hAnsi="Calibri"/>
                <w:color w:val="000000"/>
                <w:sz w:val="22"/>
                <w:szCs w:val="22"/>
                <w:lang w:val="en-GB"/>
              </w:rPr>
              <w:t>Marketing in the Internet</w:t>
            </w:r>
          </w:p>
        </w:tc>
        <w:tc>
          <w:tcPr>
            <w:tcW w:w="780" w:type="dxa"/>
            <w:tcBorders>
              <w:top w:val="nil"/>
              <w:left w:val="nil"/>
              <w:bottom w:val="single" w:sz="8" w:space="0" w:color="auto"/>
              <w:right w:val="nil"/>
            </w:tcBorders>
            <w:shd w:val="clear" w:color="000000" w:fill="EEECE1"/>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260</w:t>
            </w:r>
          </w:p>
        </w:tc>
        <w:tc>
          <w:tcPr>
            <w:tcW w:w="1820" w:type="dxa"/>
            <w:tcBorders>
              <w:top w:val="nil"/>
              <w:left w:val="single" w:sz="4" w:space="0" w:color="auto"/>
              <w:bottom w:val="single" w:sz="4" w:space="0" w:color="auto"/>
              <w:right w:val="single" w:sz="4" w:space="0" w:color="auto"/>
            </w:tcBorders>
            <w:shd w:val="clear" w:color="000000" w:fill="EEECE1"/>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Availability</w:t>
            </w:r>
          </w:p>
        </w:tc>
        <w:tc>
          <w:tcPr>
            <w:tcW w:w="960" w:type="dxa"/>
            <w:tcBorders>
              <w:top w:val="nil"/>
              <w:left w:val="nil"/>
              <w:bottom w:val="single" w:sz="4" w:space="0" w:color="auto"/>
              <w:right w:val="single" w:sz="4" w:space="0" w:color="auto"/>
            </w:tcBorders>
            <w:shd w:val="clear" w:color="000000" w:fill="EEECE1"/>
            <w:noWrap/>
            <w:vAlign w:val="bottom"/>
            <w:hideMark/>
          </w:tcPr>
          <w:p w:rsidR="008746E4" w:rsidRPr="00804728" w:rsidRDefault="008746E4" w:rsidP="004C3E97">
            <w:pPr>
              <w:jc w:val="right"/>
              <w:rPr>
                <w:rFonts w:ascii="Calibri" w:hAnsi="Calibri"/>
                <w:b/>
                <w:bCs/>
                <w:i/>
                <w:iCs/>
                <w:color w:val="000000"/>
                <w:sz w:val="22"/>
                <w:szCs w:val="22"/>
                <w:lang w:val="en-GB"/>
              </w:rPr>
            </w:pPr>
            <w:r w:rsidRPr="00804728">
              <w:rPr>
                <w:rFonts w:ascii="Calibri" w:hAnsi="Calibri"/>
                <w:b/>
                <w:bCs/>
                <w:i/>
                <w:iCs/>
                <w:color w:val="000000"/>
                <w:sz w:val="22"/>
                <w:szCs w:val="22"/>
                <w:lang w:val="en-GB"/>
              </w:rPr>
              <w:t>17,31%</w:t>
            </w:r>
          </w:p>
        </w:tc>
      </w:tr>
      <w:tr w:rsidR="008746E4" w:rsidRPr="00804728" w:rsidTr="004C3E97">
        <w:trPr>
          <w:trHeight w:val="570"/>
        </w:trPr>
        <w:tc>
          <w:tcPr>
            <w:tcW w:w="4620" w:type="dxa"/>
            <w:tcBorders>
              <w:top w:val="nil"/>
              <w:left w:val="single" w:sz="8" w:space="0" w:color="auto"/>
              <w:bottom w:val="nil"/>
              <w:right w:val="single" w:sz="4" w:space="0" w:color="auto"/>
            </w:tcBorders>
            <w:shd w:val="clear" w:color="auto" w:fill="auto"/>
            <w:vAlign w:val="bottom"/>
            <w:hideMark/>
          </w:tcPr>
          <w:p w:rsidR="008746E4" w:rsidRPr="00804728" w:rsidRDefault="008746E4" w:rsidP="004C3E97">
            <w:pPr>
              <w:rPr>
                <w:rFonts w:ascii="Calibri" w:hAnsi="Calibri"/>
                <w:color w:val="000000"/>
                <w:sz w:val="22"/>
                <w:szCs w:val="22"/>
                <w:lang w:val="en-GB"/>
              </w:rPr>
            </w:pPr>
            <w:proofErr w:type="spellStart"/>
            <w:r w:rsidRPr="00804728">
              <w:rPr>
                <w:rFonts w:ascii="Calibri" w:hAnsi="Calibri"/>
                <w:color w:val="000000"/>
                <w:sz w:val="22"/>
                <w:szCs w:val="22"/>
                <w:lang w:val="en-GB"/>
              </w:rPr>
              <w:t>Teaching&amp;Learning</w:t>
            </w:r>
            <w:proofErr w:type="spellEnd"/>
            <w:r w:rsidRPr="00804728">
              <w:rPr>
                <w:rFonts w:ascii="Calibri" w:hAnsi="Calibri"/>
                <w:color w:val="000000"/>
                <w:sz w:val="22"/>
                <w:szCs w:val="22"/>
                <w:lang w:val="en-GB"/>
              </w:rPr>
              <w:t xml:space="preserve"> with </w:t>
            </w:r>
            <w:proofErr w:type="spellStart"/>
            <w:r w:rsidRPr="00804728">
              <w:rPr>
                <w:rFonts w:ascii="Calibri" w:hAnsi="Calibri"/>
                <w:color w:val="000000"/>
                <w:sz w:val="22"/>
                <w:szCs w:val="22"/>
                <w:lang w:val="en-GB"/>
              </w:rPr>
              <w:t>iPADs</w:t>
            </w:r>
            <w:proofErr w:type="spellEnd"/>
            <w:r w:rsidRPr="00804728">
              <w:rPr>
                <w:rFonts w:ascii="Calibri" w:hAnsi="Calibri"/>
                <w:color w:val="000000"/>
                <w:sz w:val="22"/>
                <w:szCs w:val="22"/>
                <w:lang w:val="en-GB"/>
              </w:rPr>
              <w:t xml:space="preserve"> in competence-based Science Teaching    </w:t>
            </w:r>
          </w:p>
        </w:tc>
        <w:tc>
          <w:tcPr>
            <w:tcW w:w="780" w:type="dxa"/>
            <w:tcBorders>
              <w:top w:val="nil"/>
              <w:left w:val="nil"/>
              <w:bottom w:val="nil"/>
              <w:right w:val="nil"/>
            </w:tcBorders>
            <w:shd w:val="clear" w:color="auto" w:fill="auto"/>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259</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Availability</w:t>
            </w:r>
          </w:p>
        </w:tc>
        <w:tc>
          <w:tcPr>
            <w:tcW w:w="960" w:type="dxa"/>
            <w:tcBorders>
              <w:top w:val="nil"/>
              <w:left w:val="nil"/>
              <w:bottom w:val="single" w:sz="4" w:space="0" w:color="auto"/>
              <w:right w:val="single" w:sz="4" w:space="0" w:color="auto"/>
            </w:tcBorders>
            <w:shd w:val="clear" w:color="auto" w:fill="auto"/>
            <w:noWrap/>
            <w:vAlign w:val="bottom"/>
            <w:hideMark/>
          </w:tcPr>
          <w:p w:rsidR="008746E4" w:rsidRPr="00804728" w:rsidRDefault="008746E4" w:rsidP="004C3E97">
            <w:pPr>
              <w:jc w:val="right"/>
              <w:rPr>
                <w:rFonts w:ascii="Calibri" w:hAnsi="Calibri"/>
                <w:b/>
                <w:bCs/>
                <w:i/>
                <w:iCs/>
                <w:color w:val="000000"/>
                <w:sz w:val="22"/>
                <w:szCs w:val="22"/>
                <w:lang w:val="en-GB"/>
              </w:rPr>
            </w:pPr>
            <w:r w:rsidRPr="00804728">
              <w:rPr>
                <w:rFonts w:ascii="Calibri" w:hAnsi="Calibri"/>
                <w:b/>
                <w:bCs/>
                <w:i/>
                <w:iCs/>
                <w:color w:val="000000"/>
                <w:sz w:val="22"/>
                <w:szCs w:val="22"/>
                <w:lang w:val="en-GB"/>
              </w:rPr>
              <w:t>27,03%</w:t>
            </w:r>
          </w:p>
        </w:tc>
      </w:tr>
      <w:tr w:rsidR="008746E4" w:rsidRPr="00804728" w:rsidTr="004C3E97">
        <w:trPr>
          <w:trHeight w:val="570"/>
        </w:trPr>
        <w:tc>
          <w:tcPr>
            <w:tcW w:w="4620" w:type="dxa"/>
            <w:tcBorders>
              <w:top w:val="single" w:sz="8" w:space="0" w:color="auto"/>
              <w:left w:val="single" w:sz="8" w:space="0" w:color="auto"/>
              <w:bottom w:val="single" w:sz="8" w:space="0" w:color="auto"/>
              <w:right w:val="single" w:sz="4" w:space="0" w:color="auto"/>
            </w:tcBorders>
            <w:shd w:val="clear" w:color="000000" w:fill="EEECE1"/>
            <w:vAlign w:val="bottom"/>
            <w:hideMark/>
          </w:tcPr>
          <w:p w:rsidR="008746E4" w:rsidRPr="00804728" w:rsidRDefault="008746E4" w:rsidP="004C3E97">
            <w:pPr>
              <w:rPr>
                <w:rFonts w:ascii="Calibri" w:hAnsi="Calibri"/>
                <w:color w:val="000000"/>
                <w:sz w:val="22"/>
                <w:szCs w:val="22"/>
                <w:lang w:val="en-GB"/>
              </w:rPr>
            </w:pPr>
            <w:r w:rsidRPr="00804728">
              <w:rPr>
                <w:rFonts w:ascii="Calibri" w:hAnsi="Calibri"/>
                <w:color w:val="000000"/>
                <w:sz w:val="22"/>
                <w:szCs w:val="22"/>
                <w:lang w:val="en-GB"/>
              </w:rPr>
              <w:t xml:space="preserve">Wiki training scenarios, a Pedagogical Framework fostering Wiki uses    </w:t>
            </w:r>
          </w:p>
        </w:tc>
        <w:tc>
          <w:tcPr>
            <w:tcW w:w="780" w:type="dxa"/>
            <w:tcBorders>
              <w:top w:val="single" w:sz="8" w:space="0" w:color="auto"/>
              <w:left w:val="nil"/>
              <w:bottom w:val="single" w:sz="8" w:space="0" w:color="auto"/>
              <w:right w:val="nil"/>
            </w:tcBorders>
            <w:shd w:val="clear" w:color="000000" w:fill="EEECE1"/>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258</w:t>
            </w:r>
          </w:p>
        </w:tc>
        <w:tc>
          <w:tcPr>
            <w:tcW w:w="1820" w:type="dxa"/>
            <w:tcBorders>
              <w:top w:val="nil"/>
              <w:left w:val="single" w:sz="4" w:space="0" w:color="auto"/>
              <w:bottom w:val="single" w:sz="4" w:space="0" w:color="auto"/>
              <w:right w:val="single" w:sz="4" w:space="0" w:color="auto"/>
            </w:tcBorders>
            <w:shd w:val="clear" w:color="000000" w:fill="EEECE1"/>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Availability</w:t>
            </w:r>
          </w:p>
        </w:tc>
        <w:tc>
          <w:tcPr>
            <w:tcW w:w="960" w:type="dxa"/>
            <w:tcBorders>
              <w:top w:val="nil"/>
              <w:left w:val="nil"/>
              <w:bottom w:val="single" w:sz="4" w:space="0" w:color="auto"/>
              <w:right w:val="single" w:sz="4" w:space="0" w:color="auto"/>
            </w:tcBorders>
            <w:shd w:val="clear" w:color="000000" w:fill="EEECE1"/>
            <w:noWrap/>
            <w:vAlign w:val="bottom"/>
            <w:hideMark/>
          </w:tcPr>
          <w:p w:rsidR="008746E4" w:rsidRPr="00804728" w:rsidRDefault="008746E4" w:rsidP="004C3E97">
            <w:pPr>
              <w:jc w:val="right"/>
              <w:rPr>
                <w:rFonts w:ascii="Calibri" w:hAnsi="Calibri"/>
                <w:b/>
                <w:bCs/>
                <w:i/>
                <w:iCs/>
                <w:color w:val="000000"/>
                <w:sz w:val="22"/>
                <w:szCs w:val="22"/>
                <w:lang w:val="en-GB"/>
              </w:rPr>
            </w:pPr>
            <w:r w:rsidRPr="00804728">
              <w:rPr>
                <w:rFonts w:ascii="Calibri" w:hAnsi="Calibri"/>
                <w:b/>
                <w:bCs/>
                <w:i/>
                <w:iCs/>
                <w:color w:val="000000"/>
                <w:sz w:val="22"/>
                <w:szCs w:val="22"/>
                <w:lang w:val="en-GB"/>
              </w:rPr>
              <w:t>21,32%</w:t>
            </w:r>
          </w:p>
        </w:tc>
      </w:tr>
      <w:tr w:rsidR="008746E4" w:rsidRPr="00804728" w:rsidTr="004C3E97">
        <w:trPr>
          <w:trHeight w:val="510"/>
        </w:trPr>
        <w:tc>
          <w:tcPr>
            <w:tcW w:w="4620" w:type="dxa"/>
            <w:tcBorders>
              <w:top w:val="nil"/>
              <w:left w:val="single" w:sz="8" w:space="0" w:color="auto"/>
              <w:bottom w:val="single" w:sz="8" w:space="0" w:color="auto"/>
              <w:right w:val="single" w:sz="4" w:space="0" w:color="auto"/>
            </w:tcBorders>
            <w:shd w:val="clear" w:color="auto" w:fill="auto"/>
            <w:vAlign w:val="bottom"/>
            <w:hideMark/>
          </w:tcPr>
          <w:p w:rsidR="008746E4" w:rsidRPr="00804728" w:rsidRDefault="008746E4" w:rsidP="004C3E97">
            <w:pPr>
              <w:rPr>
                <w:rFonts w:ascii="Calibri" w:hAnsi="Calibri"/>
                <w:color w:val="000000"/>
                <w:sz w:val="22"/>
                <w:szCs w:val="22"/>
                <w:lang w:val="en-GB"/>
              </w:rPr>
            </w:pPr>
            <w:r w:rsidRPr="00804728">
              <w:rPr>
                <w:rFonts w:ascii="Calibri" w:hAnsi="Calibri"/>
                <w:color w:val="000000"/>
                <w:sz w:val="22"/>
                <w:szCs w:val="22"/>
                <w:lang w:val="en-GB"/>
              </w:rPr>
              <w:t>Safer Internet</w:t>
            </w:r>
          </w:p>
        </w:tc>
        <w:tc>
          <w:tcPr>
            <w:tcW w:w="780" w:type="dxa"/>
            <w:tcBorders>
              <w:top w:val="nil"/>
              <w:left w:val="nil"/>
              <w:bottom w:val="single" w:sz="8" w:space="0" w:color="auto"/>
              <w:right w:val="nil"/>
            </w:tcBorders>
            <w:shd w:val="clear" w:color="auto" w:fill="auto"/>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258</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746E4" w:rsidRPr="00804728" w:rsidRDefault="008746E4" w:rsidP="004C3E97">
            <w:pPr>
              <w:jc w:val="center"/>
              <w:rPr>
                <w:rFonts w:ascii="Calibri" w:hAnsi="Calibri"/>
                <w:color w:val="000000"/>
                <w:sz w:val="22"/>
                <w:szCs w:val="22"/>
                <w:lang w:val="en-GB"/>
              </w:rPr>
            </w:pPr>
            <w:r w:rsidRPr="00804728">
              <w:rPr>
                <w:rFonts w:ascii="Calibri" w:hAnsi="Calibri"/>
                <w:color w:val="000000"/>
                <w:sz w:val="22"/>
                <w:szCs w:val="22"/>
                <w:lang w:val="en-GB"/>
              </w:rPr>
              <w:t>Availability</w:t>
            </w:r>
          </w:p>
        </w:tc>
        <w:tc>
          <w:tcPr>
            <w:tcW w:w="960" w:type="dxa"/>
            <w:tcBorders>
              <w:top w:val="nil"/>
              <w:left w:val="nil"/>
              <w:bottom w:val="single" w:sz="4" w:space="0" w:color="auto"/>
              <w:right w:val="single" w:sz="4" w:space="0" w:color="auto"/>
            </w:tcBorders>
            <w:shd w:val="clear" w:color="auto" w:fill="auto"/>
            <w:noWrap/>
            <w:vAlign w:val="bottom"/>
            <w:hideMark/>
          </w:tcPr>
          <w:p w:rsidR="008746E4" w:rsidRPr="00804728" w:rsidRDefault="008746E4" w:rsidP="004C3E97">
            <w:pPr>
              <w:jc w:val="right"/>
              <w:rPr>
                <w:rFonts w:ascii="Calibri" w:hAnsi="Calibri"/>
                <w:b/>
                <w:bCs/>
                <w:i/>
                <w:iCs/>
                <w:color w:val="000000"/>
                <w:sz w:val="22"/>
                <w:szCs w:val="22"/>
                <w:lang w:val="en-GB"/>
              </w:rPr>
            </w:pPr>
            <w:r w:rsidRPr="00804728">
              <w:rPr>
                <w:rFonts w:ascii="Calibri" w:hAnsi="Calibri"/>
                <w:b/>
                <w:bCs/>
                <w:i/>
                <w:iCs/>
                <w:color w:val="000000"/>
                <w:sz w:val="22"/>
                <w:szCs w:val="22"/>
                <w:lang w:val="en-GB"/>
              </w:rPr>
              <w:t>19,38%</w:t>
            </w:r>
          </w:p>
        </w:tc>
      </w:tr>
    </w:tbl>
    <w:p w:rsidR="008746E4" w:rsidRDefault="008746E4" w:rsidP="008746E4">
      <w:pPr>
        <w:rPr>
          <w:lang w:val="en-GB"/>
        </w:rPr>
      </w:pPr>
    </w:p>
    <w:p w:rsidR="008746E4" w:rsidRDefault="008746E4" w:rsidP="008746E4">
      <w:pPr>
        <w:spacing w:after="240"/>
        <w:rPr>
          <w:lang w:val="en-GB"/>
        </w:rPr>
      </w:pPr>
      <w:r w:rsidRPr="003C3F7C">
        <w:rPr>
          <w:b/>
          <w:u w:val="single"/>
          <w:lang w:val="en-GB"/>
        </w:rPr>
        <w:t>The TOTAL number</w:t>
      </w:r>
      <w:r>
        <w:rPr>
          <w:lang w:val="en-GB"/>
        </w:rPr>
        <w:t xml:space="preserve"> of reached teachers and students is summarized below:</w:t>
      </w:r>
    </w:p>
    <w:tbl>
      <w:tblPr>
        <w:tblW w:w="7245" w:type="dxa"/>
        <w:tblInd w:w="93" w:type="dxa"/>
        <w:tblLayout w:type="fixed"/>
        <w:tblLook w:val="04A0"/>
      </w:tblPr>
      <w:tblGrid>
        <w:gridCol w:w="4551"/>
        <w:gridCol w:w="2694"/>
      </w:tblGrid>
      <w:tr w:rsidR="008746E4" w:rsidRPr="00570CBA" w:rsidTr="004C3E97">
        <w:trPr>
          <w:trHeight w:val="615"/>
        </w:trPr>
        <w:tc>
          <w:tcPr>
            <w:tcW w:w="4551"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746E4" w:rsidRPr="00570CBA" w:rsidRDefault="008746E4" w:rsidP="004C3E97">
            <w:pPr>
              <w:rPr>
                <w:rFonts w:ascii="Calibri" w:hAnsi="Calibri"/>
                <w:b/>
                <w:bCs/>
                <w:i/>
                <w:iCs/>
                <w:color w:val="000000"/>
                <w:sz w:val="22"/>
                <w:szCs w:val="22"/>
                <w:lang w:val="en-GB"/>
              </w:rPr>
            </w:pPr>
            <w:r w:rsidRPr="00570CBA">
              <w:rPr>
                <w:rFonts w:ascii="Calibri" w:hAnsi="Calibri"/>
                <w:b/>
                <w:bCs/>
                <w:i/>
                <w:iCs/>
                <w:color w:val="000000"/>
                <w:sz w:val="22"/>
                <w:szCs w:val="22"/>
                <w:lang w:val="en-GB"/>
              </w:rPr>
              <w:lastRenderedPageBreak/>
              <w:t>Implementation-evaluation activities</w:t>
            </w:r>
          </w:p>
        </w:tc>
        <w:tc>
          <w:tcPr>
            <w:tcW w:w="2694" w:type="dxa"/>
            <w:tcBorders>
              <w:top w:val="single" w:sz="4" w:space="0" w:color="auto"/>
              <w:left w:val="nil"/>
              <w:bottom w:val="single" w:sz="4" w:space="0" w:color="auto"/>
              <w:right w:val="single" w:sz="4" w:space="0" w:color="auto"/>
            </w:tcBorders>
            <w:shd w:val="clear" w:color="000000" w:fill="D8D8D8"/>
            <w:vAlign w:val="bottom"/>
            <w:hideMark/>
          </w:tcPr>
          <w:p w:rsidR="008746E4" w:rsidRPr="00570CBA" w:rsidRDefault="008746E4" w:rsidP="004C3E97">
            <w:pPr>
              <w:rPr>
                <w:rFonts w:ascii="Calibri" w:hAnsi="Calibri"/>
                <w:b/>
                <w:bCs/>
                <w:i/>
                <w:iCs/>
                <w:color w:val="000000"/>
                <w:sz w:val="22"/>
                <w:szCs w:val="22"/>
                <w:lang w:val="en-GB"/>
              </w:rPr>
            </w:pPr>
            <w:r w:rsidRPr="00570CBA">
              <w:rPr>
                <w:rFonts w:ascii="Calibri" w:hAnsi="Calibri"/>
                <w:b/>
                <w:bCs/>
                <w:i/>
                <w:iCs/>
                <w:color w:val="000000"/>
                <w:sz w:val="22"/>
                <w:szCs w:val="22"/>
                <w:lang w:val="en-GB"/>
              </w:rPr>
              <w:t>number of reached teachers/students</w:t>
            </w:r>
          </w:p>
        </w:tc>
      </w:tr>
      <w:tr w:rsidR="008746E4" w:rsidRPr="00570CBA" w:rsidTr="004C3E97">
        <w:trPr>
          <w:trHeight w:val="2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746E4" w:rsidRPr="00570CBA" w:rsidRDefault="008746E4" w:rsidP="004C3E97">
            <w:pPr>
              <w:rPr>
                <w:rFonts w:ascii="Calibri" w:hAnsi="Calibri"/>
                <w:color w:val="000000"/>
                <w:sz w:val="22"/>
                <w:szCs w:val="22"/>
                <w:lang w:val="en-GB"/>
              </w:rPr>
            </w:pPr>
            <w:r w:rsidRPr="00570CBA">
              <w:rPr>
                <w:rFonts w:ascii="Calibri" w:hAnsi="Calibri"/>
                <w:color w:val="000000"/>
                <w:sz w:val="22"/>
                <w:szCs w:val="22"/>
                <w:lang w:val="en-GB"/>
              </w:rPr>
              <w:t>PHASE A</w:t>
            </w:r>
          </w:p>
        </w:tc>
        <w:tc>
          <w:tcPr>
            <w:tcW w:w="2694" w:type="dxa"/>
            <w:tcBorders>
              <w:top w:val="nil"/>
              <w:left w:val="nil"/>
              <w:bottom w:val="single" w:sz="4" w:space="0" w:color="auto"/>
              <w:right w:val="single" w:sz="4" w:space="0" w:color="auto"/>
            </w:tcBorders>
            <w:shd w:val="clear" w:color="auto" w:fill="auto"/>
            <w:vAlign w:val="bottom"/>
            <w:hideMark/>
          </w:tcPr>
          <w:p w:rsidR="008746E4" w:rsidRPr="00570CBA" w:rsidRDefault="008746E4" w:rsidP="004C3E97">
            <w:pPr>
              <w:jc w:val="right"/>
              <w:rPr>
                <w:rFonts w:ascii="Calibri" w:hAnsi="Calibri"/>
                <w:color w:val="000000"/>
                <w:sz w:val="22"/>
                <w:szCs w:val="22"/>
                <w:lang w:val="en-GB"/>
              </w:rPr>
            </w:pPr>
            <w:r w:rsidRPr="00570CBA">
              <w:rPr>
                <w:rFonts w:ascii="Calibri" w:hAnsi="Calibri"/>
                <w:color w:val="000000"/>
                <w:sz w:val="22"/>
                <w:szCs w:val="22"/>
                <w:lang w:val="en-GB"/>
              </w:rPr>
              <w:t>284</w:t>
            </w:r>
          </w:p>
        </w:tc>
      </w:tr>
      <w:tr w:rsidR="008746E4" w:rsidRPr="00570CBA" w:rsidTr="004C3E97">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746E4" w:rsidRPr="00570CBA" w:rsidRDefault="008746E4" w:rsidP="004C3E97">
            <w:pPr>
              <w:rPr>
                <w:rFonts w:ascii="Calibri" w:hAnsi="Calibri"/>
                <w:color w:val="000000"/>
                <w:sz w:val="22"/>
                <w:szCs w:val="22"/>
                <w:lang w:val="en-GB"/>
              </w:rPr>
            </w:pPr>
            <w:r w:rsidRPr="00570CBA">
              <w:rPr>
                <w:rFonts w:ascii="Calibri" w:hAnsi="Calibri"/>
                <w:color w:val="000000"/>
                <w:sz w:val="22"/>
                <w:szCs w:val="22"/>
                <w:lang w:val="en-GB"/>
              </w:rPr>
              <w:t>PHASE B</w:t>
            </w:r>
          </w:p>
        </w:tc>
        <w:tc>
          <w:tcPr>
            <w:tcW w:w="2694" w:type="dxa"/>
            <w:tcBorders>
              <w:top w:val="nil"/>
              <w:left w:val="nil"/>
              <w:bottom w:val="single" w:sz="4" w:space="0" w:color="auto"/>
              <w:right w:val="single" w:sz="4" w:space="0" w:color="auto"/>
            </w:tcBorders>
            <w:shd w:val="clear" w:color="auto" w:fill="auto"/>
            <w:vAlign w:val="bottom"/>
            <w:hideMark/>
          </w:tcPr>
          <w:p w:rsidR="008746E4" w:rsidRPr="00570CBA" w:rsidRDefault="008746E4" w:rsidP="004C3E97">
            <w:pPr>
              <w:jc w:val="right"/>
              <w:rPr>
                <w:rFonts w:ascii="Calibri" w:hAnsi="Calibri"/>
                <w:color w:val="000000"/>
                <w:sz w:val="22"/>
                <w:szCs w:val="22"/>
                <w:lang w:val="en-GB"/>
              </w:rPr>
            </w:pPr>
            <w:r w:rsidRPr="00570CBA">
              <w:rPr>
                <w:rFonts w:ascii="Calibri" w:hAnsi="Calibri"/>
                <w:color w:val="000000"/>
                <w:sz w:val="22"/>
                <w:szCs w:val="22"/>
                <w:lang w:val="en-GB"/>
              </w:rPr>
              <w:t>1123</w:t>
            </w:r>
          </w:p>
        </w:tc>
      </w:tr>
      <w:tr w:rsidR="008746E4" w:rsidRPr="00570CBA" w:rsidTr="004C3E9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746E4" w:rsidRPr="00570CBA" w:rsidRDefault="008746E4" w:rsidP="004C3E97">
            <w:pPr>
              <w:rPr>
                <w:rFonts w:ascii="Calibri" w:hAnsi="Calibri"/>
                <w:color w:val="000000"/>
                <w:sz w:val="22"/>
                <w:szCs w:val="22"/>
                <w:lang w:val="en-GB"/>
              </w:rPr>
            </w:pPr>
            <w:r w:rsidRPr="00570CBA">
              <w:rPr>
                <w:rFonts w:ascii="Calibri" w:hAnsi="Calibri"/>
                <w:color w:val="000000"/>
                <w:sz w:val="22"/>
                <w:szCs w:val="22"/>
                <w:lang w:val="en-GB"/>
              </w:rPr>
              <w:t>online evaluation questionnaire</w:t>
            </w:r>
          </w:p>
        </w:tc>
        <w:tc>
          <w:tcPr>
            <w:tcW w:w="2694" w:type="dxa"/>
            <w:tcBorders>
              <w:top w:val="nil"/>
              <w:left w:val="nil"/>
              <w:bottom w:val="single" w:sz="4" w:space="0" w:color="auto"/>
              <w:right w:val="single" w:sz="4" w:space="0" w:color="auto"/>
            </w:tcBorders>
            <w:shd w:val="clear" w:color="auto" w:fill="auto"/>
            <w:vAlign w:val="bottom"/>
            <w:hideMark/>
          </w:tcPr>
          <w:p w:rsidR="008746E4" w:rsidRPr="00570CBA" w:rsidRDefault="008746E4" w:rsidP="004C3E97">
            <w:pPr>
              <w:jc w:val="right"/>
              <w:rPr>
                <w:rFonts w:ascii="Calibri" w:hAnsi="Calibri"/>
                <w:color w:val="000000"/>
                <w:sz w:val="22"/>
                <w:szCs w:val="22"/>
                <w:lang w:val="en-GB"/>
              </w:rPr>
            </w:pPr>
            <w:r w:rsidRPr="00570CBA">
              <w:rPr>
                <w:rFonts w:ascii="Calibri" w:hAnsi="Calibri"/>
                <w:color w:val="000000"/>
                <w:sz w:val="22"/>
                <w:szCs w:val="22"/>
                <w:lang w:val="en-GB"/>
              </w:rPr>
              <w:t>102</w:t>
            </w:r>
          </w:p>
        </w:tc>
      </w:tr>
      <w:tr w:rsidR="008746E4" w:rsidRPr="00570CBA" w:rsidTr="004C3E97">
        <w:trPr>
          <w:trHeight w:val="13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746E4" w:rsidRPr="00570CBA" w:rsidRDefault="008746E4" w:rsidP="004C3E97">
            <w:pPr>
              <w:rPr>
                <w:rFonts w:ascii="Calibri" w:hAnsi="Calibri"/>
                <w:color w:val="000000"/>
                <w:sz w:val="22"/>
                <w:szCs w:val="22"/>
                <w:lang w:val="en-GB"/>
              </w:rPr>
            </w:pPr>
            <w:proofErr w:type="spellStart"/>
            <w:r w:rsidRPr="00570CBA">
              <w:rPr>
                <w:rFonts w:ascii="Calibri" w:hAnsi="Calibri"/>
                <w:color w:val="000000"/>
                <w:sz w:val="22"/>
                <w:szCs w:val="22"/>
                <w:lang w:val="en-GB"/>
              </w:rPr>
              <w:t>ODC</w:t>
            </w:r>
            <w:proofErr w:type="spellEnd"/>
            <w:r w:rsidRPr="00570CBA">
              <w:rPr>
                <w:rFonts w:ascii="Calibri" w:hAnsi="Calibri"/>
                <w:color w:val="000000"/>
                <w:sz w:val="22"/>
                <w:szCs w:val="22"/>
                <w:lang w:val="en-GB"/>
              </w:rPr>
              <w:t xml:space="preserve"> communities</w:t>
            </w:r>
          </w:p>
        </w:tc>
        <w:tc>
          <w:tcPr>
            <w:tcW w:w="2694" w:type="dxa"/>
            <w:tcBorders>
              <w:top w:val="nil"/>
              <w:left w:val="nil"/>
              <w:bottom w:val="single" w:sz="4" w:space="0" w:color="auto"/>
              <w:right w:val="single" w:sz="4" w:space="0" w:color="auto"/>
            </w:tcBorders>
            <w:shd w:val="clear" w:color="auto" w:fill="auto"/>
            <w:vAlign w:val="bottom"/>
            <w:hideMark/>
          </w:tcPr>
          <w:p w:rsidR="008746E4" w:rsidRPr="00570CBA" w:rsidRDefault="008746E4" w:rsidP="004C3E97">
            <w:pPr>
              <w:jc w:val="right"/>
              <w:rPr>
                <w:rFonts w:ascii="Calibri" w:hAnsi="Calibri"/>
                <w:color w:val="000000"/>
                <w:sz w:val="22"/>
                <w:szCs w:val="22"/>
                <w:lang w:val="en-GB"/>
              </w:rPr>
            </w:pPr>
            <w:r w:rsidRPr="00570CBA">
              <w:rPr>
                <w:rFonts w:ascii="Calibri" w:hAnsi="Calibri"/>
                <w:color w:val="000000"/>
                <w:sz w:val="22"/>
                <w:szCs w:val="22"/>
                <w:lang w:val="en-GB"/>
              </w:rPr>
              <w:t>1186</w:t>
            </w:r>
          </w:p>
        </w:tc>
      </w:tr>
      <w:tr w:rsidR="008746E4" w:rsidRPr="00570CBA" w:rsidTr="004C3E97">
        <w:trPr>
          <w:trHeight w:val="279"/>
        </w:trPr>
        <w:tc>
          <w:tcPr>
            <w:tcW w:w="4551" w:type="dxa"/>
            <w:tcBorders>
              <w:top w:val="nil"/>
              <w:left w:val="single" w:sz="4" w:space="0" w:color="auto"/>
              <w:bottom w:val="single" w:sz="4" w:space="0" w:color="auto"/>
              <w:right w:val="single" w:sz="4" w:space="0" w:color="auto"/>
            </w:tcBorders>
            <w:shd w:val="clear" w:color="000000" w:fill="D8D8D8"/>
            <w:vAlign w:val="bottom"/>
            <w:hideMark/>
          </w:tcPr>
          <w:p w:rsidR="008746E4" w:rsidRPr="00570CBA" w:rsidRDefault="008746E4" w:rsidP="004C3E97">
            <w:pPr>
              <w:jc w:val="right"/>
              <w:rPr>
                <w:rFonts w:ascii="Calibri" w:hAnsi="Calibri"/>
                <w:b/>
                <w:bCs/>
                <w:i/>
                <w:iCs/>
                <w:color w:val="000000"/>
                <w:sz w:val="22"/>
                <w:szCs w:val="22"/>
                <w:lang w:val="en-GB"/>
              </w:rPr>
            </w:pPr>
            <w:r w:rsidRPr="00570CBA">
              <w:rPr>
                <w:rFonts w:ascii="Calibri" w:hAnsi="Calibri"/>
                <w:b/>
                <w:bCs/>
                <w:i/>
                <w:iCs/>
                <w:color w:val="000000"/>
                <w:sz w:val="22"/>
                <w:szCs w:val="22"/>
                <w:lang w:val="en-GB"/>
              </w:rPr>
              <w:t>TOTAL</w:t>
            </w:r>
          </w:p>
        </w:tc>
        <w:tc>
          <w:tcPr>
            <w:tcW w:w="2694" w:type="dxa"/>
            <w:tcBorders>
              <w:top w:val="nil"/>
              <w:left w:val="nil"/>
              <w:bottom w:val="single" w:sz="4" w:space="0" w:color="auto"/>
              <w:right w:val="single" w:sz="4" w:space="0" w:color="auto"/>
            </w:tcBorders>
            <w:shd w:val="clear" w:color="000000" w:fill="D8D8D8"/>
            <w:vAlign w:val="bottom"/>
            <w:hideMark/>
          </w:tcPr>
          <w:p w:rsidR="008746E4" w:rsidRPr="00570CBA" w:rsidRDefault="008746E4" w:rsidP="004C3E97">
            <w:pPr>
              <w:jc w:val="right"/>
              <w:rPr>
                <w:rFonts w:ascii="Calibri" w:hAnsi="Calibri"/>
                <w:b/>
                <w:bCs/>
                <w:i/>
                <w:iCs/>
                <w:color w:val="FF0000"/>
                <w:lang w:val="en-GB"/>
              </w:rPr>
            </w:pPr>
            <w:r w:rsidRPr="00570CBA">
              <w:rPr>
                <w:rFonts w:ascii="Calibri" w:hAnsi="Calibri"/>
                <w:b/>
                <w:bCs/>
                <w:i/>
                <w:iCs/>
                <w:color w:val="FF0000"/>
                <w:lang w:val="en-GB"/>
              </w:rPr>
              <w:t>2695</w:t>
            </w:r>
          </w:p>
        </w:tc>
      </w:tr>
    </w:tbl>
    <w:p w:rsidR="006752A5" w:rsidRDefault="006752A5" w:rsidP="008746E4">
      <w:pPr>
        <w:pStyle w:val="afb"/>
        <w:spacing w:after="240"/>
      </w:pPr>
    </w:p>
    <w:p w:rsidR="00C90887" w:rsidRDefault="00C90887" w:rsidP="008746E4">
      <w:pPr>
        <w:pStyle w:val="afb"/>
        <w:spacing w:after="240"/>
      </w:pPr>
    </w:p>
    <w:p w:rsidR="00C90887" w:rsidRDefault="00C90887" w:rsidP="008746E4">
      <w:pPr>
        <w:pStyle w:val="afb"/>
        <w:spacing w:after="240"/>
      </w:pPr>
      <w:r>
        <w:t xml:space="preserve">From </w:t>
      </w:r>
      <w:proofErr w:type="spellStart"/>
      <w:r>
        <w:t>ISKE</w:t>
      </w:r>
      <w:proofErr w:type="spellEnd"/>
      <w:r>
        <w:t xml:space="preserve"> analytics report,</w:t>
      </w:r>
      <w:r w:rsidR="00F01DD8">
        <w:t xml:space="preserve"> the conclusions about </w:t>
      </w:r>
      <w:r w:rsidR="00F01DD8" w:rsidRPr="00F01DD8">
        <w:t>the site architecture</w:t>
      </w:r>
      <w:r w:rsidR="00F01DD8">
        <w:t xml:space="preserve"> as well as about</w:t>
      </w:r>
      <w:r w:rsidR="00F01DD8" w:rsidRPr="00F01DD8">
        <w:t xml:space="preserve"> updating the Digiskills Google Analytics account to incr</w:t>
      </w:r>
      <w:r w:rsidR="00F01DD8">
        <w:t>ease quality of data collection are:</w:t>
      </w:r>
    </w:p>
    <w:p w:rsidR="00F01DD8" w:rsidRPr="00F01DD8" w:rsidRDefault="00F01DD8" w:rsidP="00F01DD8">
      <w:pPr>
        <w:rPr>
          <w:b/>
        </w:rPr>
      </w:pPr>
      <w:r w:rsidRPr="00F01DD8">
        <w:rPr>
          <w:b/>
        </w:rPr>
        <w:t xml:space="preserve">Information Architecture </w:t>
      </w:r>
    </w:p>
    <w:p w:rsidR="00F01DD8" w:rsidRPr="00F01DD8" w:rsidRDefault="00F01DD8" w:rsidP="00F01DD8">
      <w:pPr>
        <w:rPr>
          <w:i/>
        </w:rPr>
      </w:pPr>
      <w:r w:rsidRPr="00F01DD8">
        <w:rPr>
          <w:i/>
        </w:rPr>
        <w:t>Evaluate search mechanism for Digiskills Search Bar</w:t>
      </w:r>
    </w:p>
    <w:p w:rsidR="00F01DD8" w:rsidRPr="00F01DD8" w:rsidRDefault="00F01DD8" w:rsidP="00F01DD8">
      <w:r w:rsidRPr="00F01DD8">
        <w:t xml:space="preserve">Analytics data suggests that the search by keyword in search bar is the least effective search feature for providing access to Best Practice Resources.  The mechanism by which results are searched and returned to the user should be re-evaluated. This might mean updating this feature to allow keyword search over more available metadata fields for each Best Practice, as well as evaluating the way in which search results relevancy are determined. This will be of increasing importance if the number of resources on the Digiskills website grows. </w:t>
      </w:r>
    </w:p>
    <w:p w:rsidR="00F01DD8" w:rsidRPr="00F01DD8" w:rsidRDefault="00F01DD8" w:rsidP="00F01DD8"/>
    <w:p w:rsidR="00F01DD8" w:rsidRDefault="00F01DD8" w:rsidP="00F01DD8">
      <w:r w:rsidRPr="00F01DD8">
        <w:rPr>
          <w:i/>
        </w:rPr>
        <w:t xml:space="preserve"> </w:t>
      </w:r>
      <w:r>
        <w:rPr>
          <w:i/>
        </w:rPr>
        <w:t>Nest content types</w:t>
      </w:r>
      <w:r>
        <w:t xml:space="preserve"> </w:t>
      </w:r>
    </w:p>
    <w:p w:rsidR="00F01DD8" w:rsidRPr="00F01DD8" w:rsidRDefault="00F01DD8" w:rsidP="00F01DD8">
      <w:r w:rsidRPr="00F01DD8">
        <w:t xml:space="preserve">Currently, URL patterns across the Digiskills website make it difficult to isolate traffic to specific content types. For example, the same search query parameter applies to Best Practice pages, as well as a number of other informational pages, such as the About Page and Partners Page.  Adjusting URL structures to reflect more specific content types would allow Digiskills to more precisely monitor traffic to and engagement with different types of resources.  </w:t>
      </w:r>
    </w:p>
    <w:p w:rsidR="00F01DD8" w:rsidRPr="00F01DD8" w:rsidRDefault="00F01DD8" w:rsidP="00F01DD8"/>
    <w:p w:rsidR="00F01DD8" w:rsidRPr="00F01DD8" w:rsidRDefault="00F01DD8" w:rsidP="00F01DD8">
      <w:pPr>
        <w:rPr>
          <w:i/>
        </w:rPr>
      </w:pPr>
      <w:r>
        <w:rPr>
          <w:i/>
        </w:rPr>
        <w:t>Update Evaluation Mechanism</w:t>
      </w:r>
    </w:p>
    <w:p w:rsidR="00F01DD8" w:rsidRPr="00F01DD8" w:rsidRDefault="00F01DD8" w:rsidP="00F01DD8">
      <w:r w:rsidRPr="00F01DD8">
        <w:t xml:space="preserve">Analytics data suggests that most people do not login before navigating to Best Practice content pages. Currently, there is no indication that users must login to evaluate resources. Additionally, users must refresh the page to view results. This makes it difficult to tell the difference between accidental and intentional resource evaluations. Creating simple form submit function would allows more clarity for users, as well as for website evaluators, and would make event tracking more efficient. </w:t>
      </w:r>
    </w:p>
    <w:p w:rsidR="00F01DD8" w:rsidRPr="00F01DD8" w:rsidRDefault="00F01DD8" w:rsidP="00F01DD8"/>
    <w:p w:rsidR="00F01DD8" w:rsidRPr="00F01DD8" w:rsidRDefault="00F01DD8" w:rsidP="00F01DD8">
      <w:pPr>
        <w:rPr>
          <w:i/>
        </w:rPr>
      </w:pPr>
      <w:r>
        <w:rPr>
          <w:i/>
        </w:rPr>
        <w:t xml:space="preserve">Add additional Event Tracking Code </w:t>
      </w:r>
    </w:p>
    <w:p w:rsidR="00F01DD8" w:rsidRPr="00F01DD8" w:rsidRDefault="00F01DD8" w:rsidP="00F01DD8">
      <w:r w:rsidRPr="00F01DD8">
        <w:rPr>
          <w:i/>
        </w:rPr>
        <w:tab/>
      </w:r>
      <w:r w:rsidRPr="00F01DD8">
        <w:t>Add event tracking for the following items:</w:t>
      </w:r>
    </w:p>
    <w:p w:rsidR="00F01DD8" w:rsidRDefault="00F01DD8" w:rsidP="00F01DD8">
      <w:pPr>
        <w:ind w:left="720"/>
      </w:pPr>
      <w:r>
        <w:t xml:space="preserve">Resource evaluations </w:t>
      </w:r>
    </w:p>
    <w:p w:rsidR="00F01DD8" w:rsidRDefault="00F01DD8" w:rsidP="00F01DD8">
      <w:pPr>
        <w:ind w:left="720"/>
      </w:pPr>
      <w:r>
        <w:t xml:space="preserve">Comments </w:t>
      </w:r>
    </w:p>
    <w:p w:rsidR="00F01DD8" w:rsidRDefault="00F01DD8" w:rsidP="00F01DD8">
      <w:pPr>
        <w:ind w:left="720"/>
      </w:pPr>
      <w:r>
        <w:t xml:space="preserve">Page scroll </w:t>
      </w:r>
    </w:p>
    <w:p w:rsidR="00F01DD8" w:rsidRPr="00F01DD8" w:rsidRDefault="00F01DD8" w:rsidP="00F01DD8">
      <w:pPr>
        <w:ind w:left="720"/>
      </w:pPr>
      <w:r w:rsidRPr="00F01DD8">
        <w:t>*Page scroll event tracking will allow Digiskills website evaluators to more accurately assess time spent reading resource pages. This has been shown to increase accuracy of engagement metrics on non-transactional websites.</w:t>
      </w:r>
    </w:p>
    <w:p w:rsidR="00F01DD8" w:rsidRPr="00F01DD8" w:rsidRDefault="00F01DD8" w:rsidP="00F01DD8">
      <w:r w:rsidRPr="00F01DD8">
        <w:tab/>
      </w:r>
    </w:p>
    <w:p w:rsidR="00F01DD8" w:rsidRPr="00F01DD8" w:rsidRDefault="00F01DD8" w:rsidP="00F01DD8">
      <w:pPr>
        <w:rPr>
          <w:b/>
        </w:rPr>
      </w:pPr>
      <w:bookmarkStart w:id="17" w:name="h.devwav16pfry" w:colFirst="0" w:colLast="0"/>
      <w:bookmarkEnd w:id="17"/>
      <w:r w:rsidRPr="00F01DD8">
        <w:rPr>
          <w:b/>
        </w:rPr>
        <w:lastRenderedPageBreak/>
        <w:t>Google Analytics Account Updates</w:t>
      </w:r>
    </w:p>
    <w:p w:rsidR="00F01DD8" w:rsidRDefault="00F01DD8" w:rsidP="00F01DD8"/>
    <w:p w:rsidR="00F01DD8" w:rsidRPr="00F01DD8" w:rsidRDefault="00F01DD8" w:rsidP="00F01DD8">
      <w:pPr>
        <w:rPr>
          <w:i/>
        </w:rPr>
      </w:pPr>
      <w:r w:rsidRPr="00F01DD8">
        <w:rPr>
          <w:i/>
        </w:rPr>
        <w:t xml:space="preserve">Remove or change analytics code on hermes.westgate.gr server </w:t>
      </w:r>
    </w:p>
    <w:p w:rsidR="00F01DD8" w:rsidRPr="00F01DD8" w:rsidRDefault="00F01DD8" w:rsidP="00F01DD8">
      <w:r w:rsidRPr="00F01DD8">
        <w:t xml:space="preserve">Currently, the same analytics tracking ID is being used on the staging server and the production server. I created segment filters to control for this, but it is likely that these filters were imperfect and that some traffic from the staging server was included in the reporting data. </w:t>
      </w:r>
    </w:p>
    <w:p w:rsidR="00F01DD8" w:rsidRPr="00F01DD8" w:rsidRDefault="00F01DD8" w:rsidP="00F01DD8"/>
    <w:p w:rsidR="00F01DD8" w:rsidRDefault="00F01DD8" w:rsidP="00F01DD8">
      <w:pPr>
        <w:rPr>
          <w:i/>
        </w:rPr>
      </w:pPr>
      <w:r>
        <w:rPr>
          <w:i/>
        </w:rPr>
        <w:t>Configure View Level Spam Filters</w:t>
      </w:r>
    </w:p>
    <w:p w:rsidR="00F01DD8" w:rsidRPr="00F01DD8" w:rsidRDefault="00F01DD8" w:rsidP="00F01DD8">
      <w:r w:rsidRPr="00F01DD8">
        <w:t>A Google Analytics account admin should configure spam filters at the View level. Spam filters were created at the Segment level, but this will become cumbersome and create extra sampling effect as the amount of Digiskills analytics data increases.  Additionally, an account admin should monitor site traffic sources on a regular basis, to identify new potential sources of spam.</w:t>
      </w:r>
    </w:p>
    <w:p w:rsidR="00F01DD8" w:rsidRPr="00F01DD8" w:rsidRDefault="00F01DD8" w:rsidP="00F01DD8"/>
    <w:p w:rsidR="00F01DD8" w:rsidRDefault="00F01DD8" w:rsidP="00F01DD8">
      <w:pPr>
        <w:rPr>
          <w:i/>
        </w:rPr>
      </w:pPr>
      <w:r>
        <w:rPr>
          <w:i/>
        </w:rPr>
        <w:t>Configure Site Search Section</w:t>
      </w:r>
    </w:p>
    <w:p w:rsidR="00F01DD8" w:rsidRPr="00F01DD8" w:rsidRDefault="00F01DD8" w:rsidP="00F01DD8">
      <w:r w:rsidRPr="00F01DD8">
        <w:t xml:space="preserve">A Google Analytics account admin should add site search URLs to the Analytics account. This will allow more accurate tracking of sessions and users who search over longer periods of time.  The segmenting approach used within this report is subject to data sampling. Data sampling will begin once the Digiskills site reaches 250,000 sessions.  </w:t>
      </w:r>
    </w:p>
    <w:p w:rsidR="00F01DD8" w:rsidRPr="00F01DD8" w:rsidRDefault="00F01DD8" w:rsidP="00F01DD8"/>
    <w:p w:rsidR="00F01DD8" w:rsidRPr="00F01DD8" w:rsidRDefault="00F01DD8" w:rsidP="00F01DD8">
      <w:pPr>
        <w:rPr>
          <w:i/>
        </w:rPr>
      </w:pPr>
      <w:r w:rsidRPr="00F01DD8">
        <w:rPr>
          <w:i/>
        </w:rPr>
        <w:t xml:space="preserve">Configure a User View and set a User Custom Dimension </w:t>
      </w:r>
    </w:p>
    <w:p w:rsidR="00F01DD8" w:rsidRPr="00F01DD8" w:rsidRDefault="00F01DD8" w:rsidP="00F01DD8">
      <w:r w:rsidRPr="00F01DD8">
        <w:t xml:space="preserve">The analytics code currently on the Digiskills website indicates that User ID is being tracked, which allows user data to be aggregated in the Digiskills Google Analytics.  It may be useful to create a User Tracking View for the analytics account, which will allow more precise segmentation of user activity. Additionally, Digiskills may wish to create a Custom Dimension which allows tracking of individual users, or specific user groups. This is of course, must be non-identifiable to Google, but can be decoded using information from the Digiskills private user database.  </w:t>
      </w:r>
    </w:p>
    <w:p w:rsidR="00F01DD8" w:rsidRPr="00F01DD8" w:rsidRDefault="00F01DD8" w:rsidP="00F01DD8"/>
    <w:p w:rsidR="00F01DD8" w:rsidRDefault="00F01DD8" w:rsidP="00F01DD8">
      <w:pPr>
        <w:rPr>
          <w:i/>
        </w:rPr>
      </w:pPr>
      <w:r>
        <w:rPr>
          <w:i/>
        </w:rPr>
        <w:t xml:space="preserve">Configure Goals and Goal Funnels </w:t>
      </w:r>
    </w:p>
    <w:p w:rsidR="00F01DD8" w:rsidRPr="00F01DD8" w:rsidRDefault="00F01DD8" w:rsidP="00F01DD8">
      <w:r w:rsidRPr="00F01DD8">
        <w:t xml:space="preserve">A Google Analytics Account Admin should configure Goals and expected paths to Goals. This will allow more precise comparison of expected and actual paths through the website.  Again, using this feature at the View Level will reduce sampling effect which will occur at the segment Level. </w:t>
      </w:r>
    </w:p>
    <w:p w:rsidR="00F01DD8" w:rsidRPr="008910E5" w:rsidRDefault="00F01DD8" w:rsidP="008746E4">
      <w:pPr>
        <w:pStyle w:val="afb"/>
        <w:spacing w:after="240"/>
      </w:pPr>
    </w:p>
    <w:sectPr w:rsidR="00F01DD8" w:rsidRPr="008910E5" w:rsidSect="00764395">
      <w:headerReference w:type="even" r:id="rId41"/>
      <w:headerReference w:type="default" r:id="rId42"/>
      <w:footerReference w:type="even" r:id="rId43"/>
      <w:footerReference w:type="default" r:id="rId44"/>
      <w:pgSz w:w="11907" w:h="16840" w:code="9"/>
      <w:pgMar w:top="1701" w:right="1134" w:bottom="1276" w:left="1418" w:header="851" w:footer="4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DC" w:rsidRDefault="005969DC">
      <w:r>
        <w:separator/>
      </w:r>
    </w:p>
    <w:p w:rsidR="005969DC" w:rsidRDefault="005969DC"/>
    <w:p w:rsidR="005969DC" w:rsidRDefault="005969DC"/>
    <w:p w:rsidR="005969DC" w:rsidRDefault="005969DC"/>
    <w:p w:rsidR="005969DC" w:rsidRDefault="005969DC" w:rsidP="003A6128"/>
    <w:p w:rsidR="005969DC" w:rsidRDefault="005969DC"/>
    <w:p w:rsidR="005969DC" w:rsidRDefault="005969DC" w:rsidP="003A6128"/>
    <w:p w:rsidR="005969DC" w:rsidRDefault="005969DC"/>
    <w:p w:rsidR="005969DC" w:rsidRDefault="005969DC" w:rsidP="003A6128"/>
    <w:p w:rsidR="005969DC" w:rsidRDefault="005969DC" w:rsidP="003A6128"/>
    <w:p w:rsidR="005969DC" w:rsidRDefault="005969DC" w:rsidP="003A6128"/>
    <w:p w:rsidR="005969DC" w:rsidRDefault="005969DC"/>
    <w:p w:rsidR="005969DC" w:rsidRDefault="005969DC"/>
    <w:p w:rsidR="005969DC" w:rsidRDefault="005969DC"/>
    <w:p w:rsidR="005969DC" w:rsidRDefault="005969DC"/>
  </w:endnote>
  <w:endnote w:type="continuationSeparator" w:id="0">
    <w:p w:rsidR="005969DC" w:rsidRDefault="005969DC">
      <w:r>
        <w:continuationSeparator/>
      </w:r>
    </w:p>
    <w:p w:rsidR="005969DC" w:rsidRDefault="005969DC"/>
    <w:p w:rsidR="005969DC" w:rsidRDefault="005969DC"/>
    <w:p w:rsidR="005969DC" w:rsidRDefault="005969DC"/>
    <w:p w:rsidR="005969DC" w:rsidRDefault="005969DC" w:rsidP="003A6128"/>
    <w:p w:rsidR="005969DC" w:rsidRDefault="005969DC"/>
    <w:p w:rsidR="005969DC" w:rsidRDefault="005969DC" w:rsidP="003A6128"/>
    <w:p w:rsidR="005969DC" w:rsidRDefault="005969DC"/>
    <w:p w:rsidR="005969DC" w:rsidRDefault="005969DC" w:rsidP="003A6128"/>
    <w:p w:rsidR="005969DC" w:rsidRDefault="005969DC" w:rsidP="003A6128"/>
    <w:p w:rsidR="005969DC" w:rsidRDefault="005969DC" w:rsidP="003A6128"/>
    <w:p w:rsidR="005969DC" w:rsidRDefault="005969DC"/>
    <w:p w:rsidR="005969DC" w:rsidRDefault="005969DC"/>
    <w:p w:rsidR="005969DC" w:rsidRDefault="005969DC"/>
    <w:p w:rsidR="005969DC" w:rsidRDefault="005969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M R 12">
    <w:altName w:val="Times New Roman"/>
    <w:panose1 w:val="00000000000000000000"/>
    <w:charset w:val="00"/>
    <w:family w:val="auto"/>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Founder Extended)">
    <w:altName w:val="MS Gothic"/>
    <w:charset w:val="86"/>
    <w:family w:val="script"/>
    <w:pitch w:val="fixed"/>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41" w:rsidRDefault="00E10B41" w:rsidP="003A612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0B41" w:rsidRDefault="00E10B41" w:rsidP="003A6128">
    <w:pPr>
      <w:pStyle w:val="a5"/>
      <w:ind w:right="360"/>
    </w:pPr>
  </w:p>
  <w:p w:rsidR="00E10B41" w:rsidRDefault="00E10B41"/>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760C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41" w:rsidRPr="000E5B66" w:rsidRDefault="00E10B41" w:rsidP="000E5B66">
    <w:pPr>
      <w:rPr>
        <w:sz w:val="20"/>
        <w:szCs w:val="20"/>
      </w:rPr>
    </w:pPr>
    <w:r>
      <w:rPr>
        <w:sz w:val="20"/>
        <w:szCs w:val="20"/>
      </w:rPr>
      <w:t xml:space="preserve">D5.5 </w:t>
    </w:r>
    <w:r w:rsidRPr="00513CCB">
      <w:rPr>
        <w:rFonts w:eastAsia="Calibri"/>
        <w:bCs/>
        <w:sz w:val="20"/>
        <w:szCs w:val="20"/>
        <w:lang w:val="en-GB"/>
      </w:rPr>
      <w:t>Final Evaluation Report of DigiSkills</w:t>
    </w:r>
    <w:r w:rsidRPr="00513CCB">
      <w:t xml:space="preserve"> </w:t>
    </w:r>
    <w:r w:rsidRPr="000E5B66">
      <w:rPr>
        <w:sz w:val="20"/>
        <w:szCs w:val="20"/>
      </w:rPr>
      <w:t xml:space="preserve">Page </w:t>
    </w:r>
    <w:r w:rsidRPr="000E5B66">
      <w:rPr>
        <w:sz w:val="20"/>
        <w:szCs w:val="20"/>
      </w:rPr>
      <w:fldChar w:fldCharType="begin"/>
    </w:r>
    <w:r w:rsidRPr="000E5B66">
      <w:rPr>
        <w:sz w:val="20"/>
        <w:szCs w:val="20"/>
      </w:rPr>
      <w:instrText xml:space="preserve"> PAGE </w:instrText>
    </w:r>
    <w:r w:rsidRPr="000E5B66">
      <w:rPr>
        <w:sz w:val="20"/>
        <w:szCs w:val="20"/>
      </w:rPr>
      <w:fldChar w:fldCharType="separate"/>
    </w:r>
    <w:r w:rsidR="00221341">
      <w:rPr>
        <w:noProof/>
        <w:sz w:val="20"/>
        <w:szCs w:val="20"/>
      </w:rPr>
      <w:t>3</w:t>
    </w:r>
    <w:r w:rsidRPr="000E5B66">
      <w:rPr>
        <w:sz w:val="20"/>
        <w:szCs w:val="20"/>
      </w:rPr>
      <w:fldChar w:fldCharType="end"/>
    </w:r>
    <w:r w:rsidRPr="000E5B66">
      <w:rPr>
        <w:sz w:val="20"/>
        <w:szCs w:val="20"/>
      </w:rPr>
      <w:t xml:space="preserve"> of </w:t>
    </w:r>
    <w:r w:rsidRPr="000E5B66">
      <w:rPr>
        <w:sz w:val="20"/>
        <w:szCs w:val="20"/>
      </w:rPr>
      <w:fldChar w:fldCharType="begin"/>
    </w:r>
    <w:r w:rsidRPr="000E5B66">
      <w:rPr>
        <w:sz w:val="20"/>
        <w:szCs w:val="20"/>
      </w:rPr>
      <w:instrText xml:space="preserve"> NUMPAGES </w:instrText>
    </w:r>
    <w:r w:rsidRPr="000E5B66">
      <w:rPr>
        <w:sz w:val="20"/>
        <w:szCs w:val="20"/>
      </w:rPr>
      <w:fldChar w:fldCharType="separate"/>
    </w:r>
    <w:r w:rsidR="00221341">
      <w:rPr>
        <w:noProof/>
        <w:sz w:val="20"/>
        <w:szCs w:val="20"/>
      </w:rPr>
      <w:t>34</w:t>
    </w:r>
    <w:r w:rsidRPr="000E5B6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DC" w:rsidRDefault="005969DC">
      <w:r>
        <w:separator/>
      </w:r>
    </w:p>
    <w:p w:rsidR="005969DC" w:rsidRDefault="005969DC"/>
    <w:p w:rsidR="005969DC" w:rsidRDefault="005969DC"/>
    <w:p w:rsidR="005969DC" w:rsidRDefault="005969DC"/>
    <w:p w:rsidR="005969DC" w:rsidRDefault="005969DC" w:rsidP="003A6128"/>
    <w:p w:rsidR="005969DC" w:rsidRDefault="005969DC"/>
    <w:p w:rsidR="005969DC" w:rsidRDefault="005969DC" w:rsidP="003A6128"/>
    <w:p w:rsidR="005969DC" w:rsidRDefault="005969DC"/>
    <w:p w:rsidR="005969DC" w:rsidRDefault="005969DC" w:rsidP="003A6128"/>
    <w:p w:rsidR="005969DC" w:rsidRDefault="005969DC" w:rsidP="003A6128"/>
    <w:p w:rsidR="005969DC" w:rsidRDefault="005969DC" w:rsidP="003A6128"/>
    <w:p w:rsidR="005969DC" w:rsidRDefault="005969DC"/>
    <w:p w:rsidR="005969DC" w:rsidRDefault="005969DC"/>
    <w:p w:rsidR="005969DC" w:rsidRDefault="005969DC"/>
    <w:p w:rsidR="005969DC" w:rsidRDefault="005969DC"/>
  </w:footnote>
  <w:footnote w:type="continuationSeparator" w:id="0">
    <w:p w:rsidR="005969DC" w:rsidRDefault="005969DC">
      <w:r>
        <w:continuationSeparator/>
      </w:r>
    </w:p>
    <w:p w:rsidR="005969DC" w:rsidRDefault="005969DC"/>
    <w:p w:rsidR="005969DC" w:rsidRDefault="005969DC"/>
    <w:p w:rsidR="005969DC" w:rsidRDefault="005969DC"/>
    <w:p w:rsidR="005969DC" w:rsidRDefault="005969DC" w:rsidP="003A6128"/>
    <w:p w:rsidR="005969DC" w:rsidRDefault="005969DC"/>
    <w:p w:rsidR="005969DC" w:rsidRDefault="005969DC" w:rsidP="003A6128"/>
    <w:p w:rsidR="005969DC" w:rsidRDefault="005969DC"/>
    <w:p w:rsidR="005969DC" w:rsidRDefault="005969DC" w:rsidP="003A6128"/>
    <w:p w:rsidR="005969DC" w:rsidRDefault="005969DC" w:rsidP="003A6128"/>
    <w:p w:rsidR="005969DC" w:rsidRDefault="005969DC" w:rsidP="003A6128"/>
    <w:p w:rsidR="005969DC" w:rsidRDefault="005969DC"/>
    <w:p w:rsidR="005969DC" w:rsidRDefault="005969DC"/>
    <w:p w:rsidR="005969DC" w:rsidRDefault="005969DC"/>
    <w:p w:rsidR="005969DC" w:rsidRDefault="005969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41" w:rsidRDefault="00E10B41"/>
  <w:p w:rsidR="00E10B41" w:rsidRDefault="00E10B41"/>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3A6128"/>
  <w:p w:rsidR="00E10B41" w:rsidRDefault="00E10B41" w:rsidP="00760C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41" w:rsidRPr="00BA4998" w:rsidRDefault="00E10B41" w:rsidP="00BA4998">
    <w:pPr>
      <w:pStyle w:val="a4"/>
      <w:tabs>
        <w:tab w:val="clear" w:pos="4320"/>
        <w:tab w:val="clear" w:pos="8640"/>
        <w:tab w:val="left" w:pos="375"/>
        <w:tab w:val="center" w:pos="4500"/>
        <w:tab w:val="right" w:pos="9360"/>
      </w:tabs>
      <w:rPr>
        <w:b/>
        <w:sz w:val="20"/>
        <w:szCs w:val="20"/>
        <w:lang w:val="it-IT"/>
      </w:rPr>
    </w:pPr>
    <w:r>
      <w:rPr>
        <w:noProof/>
        <w:lang w:val="el-GR" w:eastAsia="el-GR"/>
      </w:rPr>
      <w:drawing>
        <wp:inline distT="0" distB="0" distL="0" distR="0">
          <wp:extent cx="1518920" cy="614045"/>
          <wp:effectExtent l="19050" t="0" r="5080" b="0"/>
          <wp:docPr id="2" name="Εικόνα 2"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 flag-logoeac-LLP_EN"/>
                  <pic:cNvPicPr>
                    <a:picLocks noChangeAspect="1" noChangeArrowheads="1"/>
                  </pic:cNvPicPr>
                </pic:nvPicPr>
                <pic:blipFill>
                  <a:blip r:embed="rId1"/>
                  <a:srcRect/>
                  <a:stretch>
                    <a:fillRect/>
                  </a:stretch>
                </pic:blipFill>
                <pic:spPr bwMode="auto">
                  <a:xfrm>
                    <a:off x="0" y="0"/>
                    <a:ext cx="1518920" cy="614045"/>
                  </a:xfrm>
                  <a:prstGeom prst="rect">
                    <a:avLst/>
                  </a:prstGeom>
                  <a:noFill/>
                </pic:spPr>
              </pic:pic>
            </a:graphicData>
          </a:graphic>
        </wp:inline>
      </w:drawing>
    </w:r>
    <w:r>
      <w:rPr>
        <w:lang w:val="en-GB"/>
      </w:rPr>
      <w:tab/>
    </w:r>
    <w:r>
      <w:rPr>
        <w:lang w:val="en-GB"/>
      </w:rPr>
      <w:tab/>
    </w:r>
    <w:r>
      <w:rPr>
        <w:noProof/>
        <w:lang w:val="el-GR" w:eastAsia="el-GR"/>
      </w:rPr>
      <w:drawing>
        <wp:inline distT="0" distB="0" distL="0" distR="0">
          <wp:extent cx="1304925" cy="914400"/>
          <wp:effectExtent l="19050" t="0" r="9525" b="0"/>
          <wp:docPr id="4" name="Εικόνα 4" descr="logo_DigiSkills_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igiSkills_2sm"/>
                  <pic:cNvPicPr>
                    <a:picLocks noChangeAspect="1" noChangeArrowheads="1"/>
                  </pic:cNvPicPr>
                </pic:nvPicPr>
                <pic:blipFill>
                  <a:blip r:embed="rId2"/>
                  <a:srcRect/>
                  <a:stretch>
                    <a:fillRect/>
                  </a:stretch>
                </pic:blipFill>
                <pic:spPr bwMode="auto">
                  <a:xfrm>
                    <a:off x="0" y="0"/>
                    <a:ext cx="130492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A01"/>
    <w:multiLevelType w:val="hybridMultilevel"/>
    <w:tmpl w:val="A02EAD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5A82BD0"/>
    <w:multiLevelType w:val="hybridMultilevel"/>
    <w:tmpl w:val="0A2C7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1B141D"/>
    <w:multiLevelType w:val="multilevel"/>
    <w:tmpl w:val="7D7A13B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A516AEF"/>
    <w:multiLevelType w:val="hybridMultilevel"/>
    <w:tmpl w:val="D1C28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BF3DED"/>
    <w:multiLevelType w:val="multilevel"/>
    <w:tmpl w:val="AACAA5DA"/>
    <w:styleLink w:val="StyleBulleted"/>
    <w:lvl w:ilvl="0">
      <w:start w:val="1"/>
      <w:numFmt w:val="bullet"/>
      <w:lvlText w:val=""/>
      <w:lvlJc w:val="left"/>
      <w:pPr>
        <w:tabs>
          <w:tab w:val="num" w:pos="357"/>
        </w:tabs>
        <w:ind w:left="357" w:hanging="357"/>
      </w:pPr>
      <w:rPr>
        <w:rFonts w:ascii="Symbol" w:hAnsi="Symbol"/>
        <w:sz w:val="16"/>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CA4F47"/>
    <w:multiLevelType w:val="multilevel"/>
    <w:tmpl w:val="A904A40E"/>
    <w:lvl w:ilvl="0">
      <w:start w:val="1"/>
      <w:numFmt w:val="decimal"/>
      <w:pStyle w:val="Formatvorlag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34A365A"/>
    <w:multiLevelType w:val="multilevel"/>
    <w:tmpl w:val="B178DA3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A7820FF"/>
    <w:multiLevelType w:val="multilevel"/>
    <w:tmpl w:val="11F8CD3C"/>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2751001"/>
    <w:multiLevelType w:val="multilevel"/>
    <w:tmpl w:val="66F08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6984B76"/>
    <w:multiLevelType w:val="multilevel"/>
    <w:tmpl w:val="86C019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D681DED"/>
    <w:multiLevelType w:val="multilevel"/>
    <w:tmpl w:val="65FE4C2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F551946"/>
    <w:multiLevelType w:val="hybridMultilevel"/>
    <w:tmpl w:val="AD7CF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9E7838"/>
    <w:multiLevelType w:val="multilevel"/>
    <w:tmpl w:val="14A0AA38"/>
    <w:lvl w:ilvl="0">
      <w:start w:val="1"/>
      <w:numFmt w:val="decimal"/>
      <w:pStyle w:val="1"/>
      <w:lvlText w:val="%1"/>
      <w:lvlJc w:val="left"/>
      <w:pPr>
        <w:ind w:left="432" w:hanging="432"/>
      </w:pPr>
      <w:rPr>
        <w:rFonts w:hint="default"/>
        <w:sz w:val="28"/>
        <w:szCs w:val="28"/>
      </w:rPr>
    </w:lvl>
    <w:lvl w:ilvl="1">
      <w:start w:val="1"/>
      <w:numFmt w:val="decimal"/>
      <w:pStyle w:val="2"/>
      <w:lvlText w:val="%1.%2"/>
      <w:lvlJc w:val="left"/>
      <w:pPr>
        <w:ind w:left="1569"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nsid w:val="36476E97"/>
    <w:multiLevelType w:val="hybridMultilevel"/>
    <w:tmpl w:val="BB926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730F14"/>
    <w:multiLevelType w:val="hybridMultilevel"/>
    <w:tmpl w:val="4E487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B173B9"/>
    <w:multiLevelType w:val="hybridMultilevel"/>
    <w:tmpl w:val="9A0C3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381719"/>
    <w:multiLevelType w:val="hybridMultilevel"/>
    <w:tmpl w:val="92288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B8030E"/>
    <w:multiLevelType w:val="hybridMultilevel"/>
    <w:tmpl w:val="D1C2A2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4C3B3E57"/>
    <w:multiLevelType w:val="multilevel"/>
    <w:tmpl w:val="9C667F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57F1F3D"/>
    <w:multiLevelType w:val="multilevel"/>
    <w:tmpl w:val="331073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56C87D8A"/>
    <w:multiLevelType w:val="hybridMultilevel"/>
    <w:tmpl w:val="C298B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1F33EE"/>
    <w:multiLevelType w:val="multilevel"/>
    <w:tmpl w:val="E9DA11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50F430D"/>
    <w:multiLevelType w:val="hybridMultilevel"/>
    <w:tmpl w:val="F7F41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6FA5B4F"/>
    <w:multiLevelType w:val="hybridMultilevel"/>
    <w:tmpl w:val="725C9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7527C31"/>
    <w:multiLevelType w:val="multilevel"/>
    <w:tmpl w:val="86945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DBF194F"/>
    <w:multiLevelType w:val="hybridMultilevel"/>
    <w:tmpl w:val="322C3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F9501F1"/>
    <w:multiLevelType w:val="multilevel"/>
    <w:tmpl w:val="68C23B4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70720649"/>
    <w:multiLevelType w:val="multilevel"/>
    <w:tmpl w:val="A3BCCDD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8">
    <w:nsid w:val="71855BE9"/>
    <w:multiLevelType w:val="hybridMultilevel"/>
    <w:tmpl w:val="91E236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BA71544"/>
    <w:multiLevelType w:val="hybridMultilevel"/>
    <w:tmpl w:val="322E7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D627B85"/>
    <w:multiLevelType w:val="hybridMultilevel"/>
    <w:tmpl w:val="023E4C1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5"/>
  </w:num>
  <w:num w:numId="4">
    <w:abstractNumId w:val="23"/>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20"/>
  </w:num>
  <w:num w:numId="11">
    <w:abstractNumId w:val="25"/>
  </w:num>
  <w:num w:numId="12">
    <w:abstractNumId w:val="15"/>
  </w:num>
  <w:num w:numId="13">
    <w:abstractNumId w:val="14"/>
  </w:num>
  <w:num w:numId="14">
    <w:abstractNumId w:val="29"/>
  </w:num>
  <w:num w:numId="15">
    <w:abstractNumId w:val="28"/>
  </w:num>
  <w:num w:numId="16">
    <w:abstractNumId w:val="16"/>
  </w:num>
  <w:num w:numId="17">
    <w:abstractNumId w:val="1"/>
  </w:num>
  <w:num w:numId="18">
    <w:abstractNumId w:val="11"/>
  </w:num>
  <w:num w:numId="19">
    <w:abstractNumId w:val="0"/>
  </w:num>
  <w:num w:numId="20">
    <w:abstractNumId w:val="30"/>
  </w:num>
  <w:num w:numId="21">
    <w:abstractNumId w:val="17"/>
  </w:num>
  <w:num w:numId="22">
    <w:abstractNumId w:val="2"/>
  </w:num>
  <w:num w:numId="23">
    <w:abstractNumId w:val="8"/>
  </w:num>
  <w:num w:numId="24">
    <w:abstractNumId w:val="24"/>
  </w:num>
  <w:num w:numId="25">
    <w:abstractNumId w:val="18"/>
  </w:num>
  <w:num w:numId="26">
    <w:abstractNumId w:val="26"/>
  </w:num>
  <w:num w:numId="27">
    <w:abstractNumId w:val="27"/>
  </w:num>
  <w:num w:numId="28">
    <w:abstractNumId w:val="9"/>
  </w:num>
  <w:num w:numId="29">
    <w:abstractNumId w:val="21"/>
  </w:num>
  <w:num w:numId="30">
    <w:abstractNumId w:val="7"/>
  </w:num>
  <w:num w:numId="31">
    <w:abstractNumId w:val="6"/>
  </w:num>
  <w:num w:numId="32">
    <w:abstractNumId w:val="19"/>
  </w:num>
  <w:num w:numId="33">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60418"/>
  </w:hdrShapeDefaults>
  <w:footnotePr>
    <w:footnote w:id="-1"/>
    <w:footnote w:id="0"/>
  </w:footnotePr>
  <w:endnotePr>
    <w:endnote w:id="-1"/>
    <w:endnote w:id="0"/>
  </w:endnotePr>
  <w:compat/>
  <w:rsids>
    <w:rsidRoot w:val="0072130E"/>
    <w:rsid w:val="00025507"/>
    <w:rsid w:val="00026FA0"/>
    <w:rsid w:val="00031475"/>
    <w:rsid w:val="0003674C"/>
    <w:rsid w:val="000438E6"/>
    <w:rsid w:val="00047642"/>
    <w:rsid w:val="00057CF2"/>
    <w:rsid w:val="00066237"/>
    <w:rsid w:val="000717F1"/>
    <w:rsid w:val="0007220F"/>
    <w:rsid w:val="00072F47"/>
    <w:rsid w:val="00073993"/>
    <w:rsid w:val="00076A8E"/>
    <w:rsid w:val="00076AED"/>
    <w:rsid w:val="00086E5B"/>
    <w:rsid w:val="0009008B"/>
    <w:rsid w:val="000A0CE2"/>
    <w:rsid w:val="000A336E"/>
    <w:rsid w:val="000B3BCD"/>
    <w:rsid w:val="000B3DBC"/>
    <w:rsid w:val="000B63E8"/>
    <w:rsid w:val="000C23C0"/>
    <w:rsid w:val="000C73AE"/>
    <w:rsid w:val="000C7980"/>
    <w:rsid w:val="000E07A4"/>
    <w:rsid w:val="000E0FBA"/>
    <w:rsid w:val="000E1304"/>
    <w:rsid w:val="000E35B6"/>
    <w:rsid w:val="000E5B66"/>
    <w:rsid w:val="000E5EDE"/>
    <w:rsid w:val="000F4951"/>
    <w:rsid w:val="000F54CA"/>
    <w:rsid w:val="001016BA"/>
    <w:rsid w:val="00102D1B"/>
    <w:rsid w:val="00117B93"/>
    <w:rsid w:val="00124F4A"/>
    <w:rsid w:val="00141824"/>
    <w:rsid w:val="00142089"/>
    <w:rsid w:val="00147F0E"/>
    <w:rsid w:val="0015313D"/>
    <w:rsid w:val="0017418C"/>
    <w:rsid w:val="00193A14"/>
    <w:rsid w:val="001A21E1"/>
    <w:rsid w:val="001A29D7"/>
    <w:rsid w:val="001B0E26"/>
    <w:rsid w:val="001B448B"/>
    <w:rsid w:val="001D602D"/>
    <w:rsid w:val="001D7F9D"/>
    <w:rsid w:val="00200078"/>
    <w:rsid w:val="00215721"/>
    <w:rsid w:val="00220187"/>
    <w:rsid w:val="00221341"/>
    <w:rsid w:val="00227177"/>
    <w:rsid w:val="00242469"/>
    <w:rsid w:val="00251F72"/>
    <w:rsid w:val="002549FD"/>
    <w:rsid w:val="002553DE"/>
    <w:rsid w:val="002606BE"/>
    <w:rsid w:val="00263AEE"/>
    <w:rsid w:val="00291B82"/>
    <w:rsid w:val="00294621"/>
    <w:rsid w:val="002B047B"/>
    <w:rsid w:val="002B2BF0"/>
    <w:rsid w:val="002B2F2B"/>
    <w:rsid w:val="002B3F25"/>
    <w:rsid w:val="002B6F24"/>
    <w:rsid w:val="002B7B92"/>
    <w:rsid w:val="002C43CD"/>
    <w:rsid w:val="002C5DC8"/>
    <w:rsid w:val="002C632B"/>
    <w:rsid w:val="002D2E0D"/>
    <w:rsid w:val="002E28DD"/>
    <w:rsid w:val="002F0680"/>
    <w:rsid w:val="002F3C68"/>
    <w:rsid w:val="002F40F4"/>
    <w:rsid w:val="002F7263"/>
    <w:rsid w:val="00301B19"/>
    <w:rsid w:val="00303376"/>
    <w:rsid w:val="00304862"/>
    <w:rsid w:val="00315F13"/>
    <w:rsid w:val="00321470"/>
    <w:rsid w:val="00321D24"/>
    <w:rsid w:val="00324D53"/>
    <w:rsid w:val="003304BB"/>
    <w:rsid w:val="0033080C"/>
    <w:rsid w:val="00333297"/>
    <w:rsid w:val="00333E7E"/>
    <w:rsid w:val="00342FA9"/>
    <w:rsid w:val="00352DA2"/>
    <w:rsid w:val="003619C8"/>
    <w:rsid w:val="003620A8"/>
    <w:rsid w:val="00363978"/>
    <w:rsid w:val="00386325"/>
    <w:rsid w:val="003906F0"/>
    <w:rsid w:val="003919A7"/>
    <w:rsid w:val="0039239C"/>
    <w:rsid w:val="0039253B"/>
    <w:rsid w:val="00392FD4"/>
    <w:rsid w:val="003A5B84"/>
    <w:rsid w:val="003A6128"/>
    <w:rsid w:val="003B12BF"/>
    <w:rsid w:val="003C1195"/>
    <w:rsid w:val="003C2496"/>
    <w:rsid w:val="003C271B"/>
    <w:rsid w:val="003C4FB7"/>
    <w:rsid w:val="003D1562"/>
    <w:rsid w:val="003D6D9C"/>
    <w:rsid w:val="003E55D8"/>
    <w:rsid w:val="003F7D47"/>
    <w:rsid w:val="00414261"/>
    <w:rsid w:val="00416C02"/>
    <w:rsid w:val="00423331"/>
    <w:rsid w:val="004253FF"/>
    <w:rsid w:val="00437AF9"/>
    <w:rsid w:val="0047229A"/>
    <w:rsid w:val="00472A36"/>
    <w:rsid w:val="00484FFB"/>
    <w:rsid w:val="0049018B"/>
    <w:rsid w:val="00490AFB"/>
    <w:rsid w:val="00497DE0"/>
    <w:rsid w:val="004A7C34"/>
    <w:rsid w:val="004C3E97"/>
    <w:rsid w:val="004D106E"/>
    <w:rsid w:val="00500EDE"/>
    <w:rsid w:val="00513CCB"/>
    <w:rsid w:val="00526CA3"/>
    <w:rsid w:val="00530CAB"/>
    <w:rsid w:val="00536911"/>
    <w:rsid w:val="00551354"/>
    <w:rsid w:val="00564F1E"/>
    <w:rsid w:val="00565FB1"/>
    <w:rsid w:val="00574A91"/>
    <w:rsid w:val="00582BE4"/>
    <w:rsid w:val="0058304C"/>
    <w:rsid w:val="00583CF5"/>
    <w:rsid w:val="00586166"/>
    <w:rsid w:val="0058715B"/>
    <w:rsid w:val="005874F8"/>
    <w:rsid w:val="005969DC"/>
    <w:rsid w:val="005B1ED4"/>
    <w:rsid w:val="005B7DB8"/>
    <w:rsid w:val="005C2948"/>
    <w:rsid w:val="005C6C3F"/>
    <w:rsid w:val="005D37F3"/>
    <w:rsid w:val="005E36A5"/>
    <w:rsid w:val="005F13E1"/>
    <w:rsid w:val="00623697"/>
    <w:rsid w:val="00641C4C"/>
    <w:rsid w:val="00642691"/>
    <w:rsid w:val="0065448A"/>
    <w:rsid w:val="00657027"/>
    <w:rsid w:val="00663161"/>
    <w:rsid w:val="006718F5"/>
    <w:rsid w:val="006752A5"/>
    <w:rsid w:val="00677D6C"/>
    <w:rsid w:val="0068040B"/>
    <w:rsid w:val="006820EA"/>
    <w:rsid w:val="00693B2E"/>
    <w:rsid w:val="006A2493"/>
    <w:rsid w:val="006A572A"/>
    <w:rsid w:val="006B340C"/>
    <w:rsid w:val="006C350A"/>
    <w:rsid w:val="006D0864"/>
    <w:rsid w:val="006D2F6B"/>
    <w:rsid w:val="006E0116"/>
    <w:rsid w:val="006F24F5"/>
    <w:rsid w:val="006F698E"/>
    <w:rsid w:val="00700635"/>
    <w:rsid w:val="0070430F"/>
    <w:rsid w:val="007100CB"/>
    <w:rsid w:val="00711C56"/>
    <w:rsid w:val="00712F1D"/>
    <w:rsid w:val="00716775"/>
    <w:rsid w:val="0072130E"/>
    <w:rsid w:val="00725C37"/>
    <w:rsid w:val="007316CA"/>
    <w:rsid w:val="00733DDC"/>
    <w:rsid w:val="00745F1A"/>
    <w:rsid w:val="0076043F"/>
    <w:rsid w:val="00760C3D"/>
    <w:rsid w:val="00764395"/>
    <w:rsid w:val="00770EE9"/>
    <w:rsid w:val="007776BB"/>
    <w:rsid w:val="00782494"/>
    <w:rsid w:val="00783C17"/>
    <w:rsid w:val="007939A6"/>
    <w:rsid w:val="007B2A17"/>
    <w:rsid w:val="007B42F7"/>
    <w:rsid w:val="007B4FD2"/>
    <w:rsid w:val="007D1C5D"/>
    <w:rsid w:val="007D5972"/>
    <w:rsid w:val="007E287E"/>
    <w:rsid w:val="007F3109"/>
    <w:rsid w:val="00804D5F"/>
    <w:rsid w:val="008075F2"/>
    <w:rsid w:val="00807AD4"/>
    <w:rsid w:val="00812382"/>
    <w:rsid w:val="008149E9"/>
    <w:rsid w:val="0083192E"/>
    <w:rsid w:val="008746E4"/>
    <w:rsid w:val="00877F9A"/>
    <w:rsid w:val="00884856"/>
    <w:rsid w:val="00887323"/>
    <w:rsid w:val="008910E5"/>
    <w:rsid w:val="00891777"/>
    <w:rsid w:val="008927AF"/>
    <w:rsid w:val="008A06E2"/>
    <w:rsid w:val="008A743A"/>
    <w:rsid w:val="008B2769"/>
    <w:rsid w:val="008C6D68"/>
    <w:rsid w:val="008D0A41"/>
    <w:rsid w:val="0090050C"/>
    <w:rsid w:val="00907726"/>
    <w:rsid w:val="009113E8"/>
    <w:rsid w:val="0091708C"/>
    <w:rsid w:val="009251DC"/>
    <w:rsid w:val="00942CF3"/>
    <w:rsid w:val="00944C12"/>
    <w:rsid w:val="00946043"/>
    <w:rsid w:val="009611E4"/>
    <w:rsid w:val="0096205F"/>
    <w:rsid w:val="009B343E"/>
    <w:rsid w:val="009E0D0B"/>
    <w:rsid w:val="009E27CF"/>
    <w:rsid w:val="009E6466"/>
    <w:rsid w:val="009F40FC"/>
    <w:rsid w:val="009F651C"/>
    <w:rsid w:val="00A10D5D"/>
    <w:rsid w:val="00A12F1B"/>
    <w:rsid w:val="00A1325D"/>
    <w:rsid w:val="00A219FF"/>
    <w:rsid w:val="00A33046"/>
    <w:rsid w:val="00A375A9"/>
    <w:rsid w:val="00A37E5B"/>
    <w:rsid w:val="00A438EF"/>
    <w:rsid w:val="00A5496B"/>
    <w:rsid w:val="00A56067"/>
    <w:rsid w:val="00A8758E"/>
    <w:rsid w:val="00A952AE"/>
    <w:rsid w:val="00A95AF2"/>
    <w:rsid w:val="00AA25E9"/>
    <w:rsid w:val="00AA30EA"/>
    <w:rsid w:val="00AA60A7"/>
    <w:rsid w:val="00AB2AE7"/>
    <w:rsid w:val="00AB324C"/>
    <w:rsid w:val="00AB3314"/>
    <w:rsid w:val="00AC1AF1"/>
    <w:rsid w:val="00AC5F36"/>
    <w:rsid w:val="00AC64AA"/>
    <w:rsid w:val="00AC64E4"/>
    <w:rsid w:val="00AD6C90"/>
    <w:rsid w:val="00AE52FD"/>
    <w:rsid w:val="00B03FBD"/>
    <w:rsid w:val="00B07E08"/>
    <w:rsid w:val="00B10791"/>
    <w:rsid w:val="00B27460"/>
    <w:rsid w:val="00B446A6"/>
    <w:rsid w:val="00B45A5E"/>
    <w:rsid w:val="00B640BF"/>
    <w:rsid w:val="00B66A82"/>
    <w:rsid w:val="00B822C1"/>
    <w:rsid w:val="00B94573"/>
    <w:rsid w:val="00B94D00"/>
    <w:rsid w:val="00B968F5"/>
    <w:rsid w:val="00BA4998"/>
    <w:rsid w:val="00BB2376"/>
    <w:rsid w:val="00BC652D"/>
    <w:rsid w:val="00BD2F41"/>
    <w:rsid w:val="00BD6E16"/>
    <w:rsid w:val="00BD7DA3"/>
    <w:rsid w:val="00BE1EB7"/>
    <w:rsid w:val="00BE3EB7"/>
    <w:rsid w:val="00BE62FF"/>
    <w:rsid w:val="00BF5D7F"/>
    <w:rsid w:val="00C032F0"/>
    <w:rsid w:val="00C107B4"/>
    <w:rsid w:val="00C277B3"/>
    <w:rsid w:val="00C30EEF"/>
    <w:rsid w:val="00C370A7"/>
    <w:rsid w:val="00C4149C"/>
    <w:rsid w:val="00C45837"/>
    <w:rsid w:val="00C45A29"/>
    <w:rsid w:val="00C51356"/>
    <w:rsid w:val="00C522C3"/>
    <w:rsid w:val="00C53696"/>
    <w:rsid w:val="00C7006D"/>
    <w:rsid w:val="00C77736"/>
    <w:rsid w:val="00C77CED"/>
    <w:rsid w:val="00C90307"/>
    <w:rsid w:val="00C90887"/>
    <w:rsid w:val="00C914B9"/>
    <w:rsid w:val="00C93FA6"/>
    <w:rsid w:val="00C95113"/>
    <w:rsid w:val="00CA693B"/>
    <w:rsid w:val="00CB10F2"/>
    <w:rsid w:val="00CB4629"/>
    <w:rsid w:val="00CC0A34"/>
    <w:rsid w:val="00CC2EBB"/>
    <w:rsid w:val="00CD29CB"/>
    <w:rsid w:val="00CD4712"/>
    <w:rsid w:val="00CD7DD6"/>
    <w:rsid w:val="00CF17BA"/>
    <w:rsid w:val="00CF2139"/>
    <w:rsid w:val="00CF56B6"/>
    <w:rsid w:val="00CF60FA"/>
    <w:rsid w:val="00D007C2"/>
    <w:rsid w:val="00D01221"/>
    <w:rsid w:val="00D01E0A"/>
    <w:rsid w:val="00D023B2"/>
    <w:rsid w:val="00D03691"/>
    <w:rsid w:val="00D049C5"/>
    <w:rsid w:val="00D22F81"/>
    <w:rsid w:val="00D2311B"/>
    <w:rsid w:val="00D34F53"/>
    <w:rsid w:val="00D56027"/>
    <w:rsid w:val="00D635B3"/>
    <w:rsid w:val="00D7017C"/>
    <w:rsid w:val="00D70FD9"/>
    <w:rsid w:val="00D84A21"/>
    <w:rsid w:val="00D90C84"/>
    <w:rsid w:val="00D95690"/>
    <w:rsid w:val="00D96F48"/>
    <w:rsid w:val="00DA28E1"/>
    <w:rsid w:val="00DA465F"/>
    <w:rsid w:val="00DA47DA"/>
    <w:rsid w:val="00DA5E46"/>
    <w:rsid w:val="00DA767C"/>
    <w:rsid w:val="00DC2A7E"/>
    <w:rsid w:val="00DD0BC1"/>
    <w:rsid w:val="00DD55A5"/>
    <w:rsid w:val="00DE1E16"/>
    <w:rsid w:val="00DE201E"/>
    <w:rsid w:val="00DF7C42"/>
    <w:rsid w:val="00E10B41"/>
    <w:rsid w:val="00E14AB3"/>
    <w:rsid w:val="00E52F54"/>
    <w:rsid w:val="00E61460"/>
    <w:rsid w:val="00E80E4D"/>
    <w:rsid w:val="00E873A3"/>
    <w:rsid w:val="00E96306"/>
    <w:rsid w:val="00E9679D"/>
    <w:rsid w:val="00EA4F54"/>
    <w:rsid w:val="00EB7EF7"/>
    <w:rsid w:val="00EC5BA3"/>
    <w:rsid w:val="00EC717E"/>
    <w:rsid w:val="00ED209F"/>
    <w:rsid w:val="00ED2369"/>
    <w:rsid w:val="00ED55BD"/>
    <w:rsid w:val="00ED6B05"/>
    <w:rsid w:val="00EE42DF"/>
    <w:rsid w:val="00F01DD8"/>
    <w:rsid w:val="00F01F11"/>
    <w:rsid w:val="00F03701"/>
    <w:rsid w:val="00F05C07"/>
    <w:rsid w:val="00F071F0"/>
    <w:rsid w:val="00F07605"/>
    <w:rsid w:val="00F11208"/>
    <w:rsid w:val="00F11D72"/>
    <w:rsid w:val="00F13D89"/>
    <w:rsid w:val="00F14F15"/>
    <w:rsid w:val="00F22ECD"/>
    <w:rsid w:val="00F250CE"/>
    <w:rsid w:val="00F2536C"/>
    <w:rsid w:val="00F33531"/>
    <w:rsid w:val="00F44E15"/>
    <w:rsid w:val="00F52752"/>
    <w:rsid w:val="00F5727A"/>
    <w:rsid w:val="00F57611"/>
    <w:rsid w:val="00F57D7D"/>
    <w:rsid w:val="00F62212"/>
    <w:rsid w:val="00F815EF"/>
    <w:rsid w:val="00F90F96"/>
    <w:rsid w:val="00FA0820"/>
    <w:rsid w:val="00FA0DBE"/>
    <w:rsid w:val="00FA594F"/>
    <w:rsid w:val="00FA5A21"/>
    <w:rsid w:val="00FC55A8"/>
    <w:rsid w:val="00FC7048"/>
    <w:rsid w:val="00FD01F5"/>
    <w:rsid w:val="00FE10C0"/>
    <w:rsid w:val="00FE2516"/>
    <w:rsid w:val="00FE2D38"/>
    <w:rsid w:val="00FE43FB"/>
    <w:rsid w:val="00FF0AB4"/>
    <w:rsid w:val="00FF6E1B"/>
    <w:rsid w:val="00FF7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939A6"/>
    <w:pPr>
      <w:jc w:val="both"/>
    </w:pPr>
    <w:rPr>
      <w:sz w:val="24"/>
      <w:szCs w:val="24"/>
      <w:lang w:val="en-US" w:eastAsia="en-US"/>
    </w:rPr>
  </w:style>
  <w:style w:type="paragraph" w:styleId="1">
    <w:name w:val="heading 1"/>
    <w:basedOn w:val="a"/>
    <w:link w:val="1Char"/>
    <w:uiPriority w:val="9"/>
    <w:qFormat/>
    <w:rsid w:val="0072130E"/>
    <w:pPr>
      <w:numPr>
        <w:numId w:val="2"/>
      </w:numPr>
      <w:spacing w:before="100" w:beforeAutospacing="1" w:after="100" w:afterAutospacing="1"/>
      <w:outlineLvl w:val="0"/>
    </w:pPr>
    <w:rPr>
      <w:b/>
      <w:bCs/>
      <w:kern w:val="36"/>
      <w:sz w:val="48"/>
      <w:szCs w:val="48"/>
    </w:rPr>
  </w:style>
  <w:style w:type="paragraph" w:styleId="2">
    <w:name w:val="heading 2"/>
    <w:basedOn w:val="a"/>
    <w:next w:val="a"/>
    <w:link w:val="2Char"/>
    <w:uiPriority w:val="9"/>
    <w:qFormat/>
    <w:rsid w:val="00230E3F"/>
    <w:pPr>
      <w:keepNext/>
      <w:numPr>
        <w:ilvl w:val="1"/>
        <w:numId w:val="2"/>
      </w:numPr>
      <w:spacing w:before="240" w:after="60"/>
      <w:ind w:left="860"/>
      <w:outlineLvl w:val="1"/>
    </w:pPr>
    <w:rPr>
      <w:rFonts w:cs="Arial"/>
      <w:b/>
      <w:bCs/>
      <w:i/>
      <w:iCs/>
      <w:sz w:val="28"/>
      <w:szCs w:val="28"/>
    </w:rPr>
  </w:style>
  <w:style w:type="paragraph" w:styleId="3">
    <w:name w:val="heading 3"/>
    <w:basedOn w:val="a"/>
    <w:link w:val="3Char"/>
    <w:uiPriority w:val="9"/>
    <w:qFormat/>
    <w:rsid w:val="0072130E"/>
    <w:pPr>
      <w:numPr>
        <w:ilvl w:val="2"/>
        <w:numId w:val="2"/>
      </w:numPr>
      <w:spacing w:before="100" w:beforeAutospacing="1" w:after="100" w:afterAutospacing="1"/>
      <w:outlineLvl w:val="2"/>
    </w:pPr>
    <w:rPr>
      <w:b/>
      <w:bCs/>
      <w:sz w:val="27"/>
      <w:szCs w:val="27"/>
    </w:rPr>
  </w:style>
  <w:style w:type="paragraph" w:styleId="4">
    <w:name w:val="heading 4"/>
    <w:basedOn w:val="a"/>
    <w:next w:val="a"/>
    <w:link w:val="4Char"/>
    <w:uiPriority w:val="9"/>
    <w:qFormat/>
    <w:rsid w:val="00BA2A06"/>
    <w:pPr>
      <w:keepNext/>
      <w:numPr>
        <w:ilvl w:val="3"/>
        <w:numId w:val="2"/>
      </w:numPr>
      <w:spacing w:before="240" w:after="60"/>
      <w:jc w:val="left"/>
      <w:outlineLvl w:val="3"/>
    </w:pPr>
    <w:rPr>
      <w:b/>
      <w:bCs/>
      <w:lang w:val="en-GB" w:eastAsia="en-GB"/>
    </w:rPr>
  </w:style>
  <w:style w:type="paragraph" w:styleId="5">
    <w:name w:val="heading 5"/>
    <w:basedOn w:val="a"/>
    <w:next w:val="a"/>
    <w:qFormat/>
    <w:rsid w:val="00BA2A06"/>
    <w:pPr>
      <w:numPr>
        <w:ilvl w:val="4"/>
        <w:numId w:val="2"/>
      </w:numPr>
      <w:spacing w:before="240" w:after="60"/>
      <w:jc w:val="left"/>
      <w:outlineLvl w:val="4"/>
    </w:pPr>
    <w:rPr>
      <w:b/>
      <w:bCs/>
      <w:i/>
      <w:iCs/>
      <w:sz w:val="26"/>
      <w:szCs w:val="26"/>
      <w:lang w:val="en-GB" w:eastAsia="en-GB"/>
    </w:rPr>
  </w:style>
  <w:style w:type="paragraph" w:styleId="6">
    <w:name w:val="heading 6"/>
    <w:basedOn w:val="a"/>
    <w:next w:val="a"/>
    <w:qFormat/>
    <w:rsid w:val="00BA2A06"/>
    <w:pPr>
      <w:numPr>
        <w:ilvl w:val="5"/>
        <w:numId w:val="2"/>
      </w:numPr>
      <w:spacing w:before="240" w:after="60"/>
      <w:jc w:val="left"/>
      <w:outlineLvl w:val="5"/>
    </w:pPr>
    <w:rPr>
      <w:b/>
      <w:bCs/>
      <w:sz w:val="22"/>
      <w:szCs w:val="22"/>
      <w:lang w:val="en-GB" w:eastAsia="en-GB"/>
    </w:rPr>
  </w:style>
  <w:style w:type="paragraph" w:styleId="7">
    <w:name w:val="heading 7"/>
    <w:basedOn w:val="a"/>
    <w:next w:val="a"/>
    <w:qFormat/>
    <w:rsid w:val="00BA2A06"/>
    <w:pPr>
      <w:numPr>
        <w:ilvl w:val="6"/>
        <w:numId w:val="2"/>
      </w:numPr>
      <w:spacing w:before="240" w:after="60"/>
      <w:jc w:val="left"/>
      <w:outlineLvl w:val="6"/>
    </w:pPr>
    <w:rPr>
      <w:lang w:val="en-GB" w:eastAsia="en-GB"/>
    </w:rPr>
  </w:style>
  <w:style w:type="paragraph" w:styleId="8">
    <w:name w:val="heading 8"/>
    <w:basedOn w:val="a"/>
    <w:next w:val="a"/>
    <w:qFormat/>
    <w:rsid w:val="00BA2A06"/>
    <w:pPr>
      <w:numPr>
        <w:ilvl w:val="7"/>
        <w:numId w:val="2"/>
      </w:numPr>
      <w:spacing w:before="240" w:after="60"/>
      <w:jc w:val="left"/>
      <w:outlineLvl w:val="7"/>
    </w:pPr>
    <w:rPr>
      <w:i/>
      <w:iCs/>
      <w:lang w:val="en-GB" w:eastAsia="en-GB"/>
    </w:rPr>
  </w:style>
  <w:style w:type="paragraph" w:styleId="9">
    <w:name w:val="heading 9"/>
    <w:basedOn w:val="a"/>
    <w:next w:val="a"/>
    <w:qFormat/>
    <w:rsid w:val="00BA2A06"/>
    <w:pPr>
      <w:numPr>
        <w:ilvl w:val="8"/>
        <w:numId w:val="2"/>
      </w:numPr>
      <w:spacing w:before="240" w:after="60"/>
      <w:jc w:val="left"/>
      <w:outlineLvl w:val="8"/>
    </w:pPr>
    <w:rPr>
      <w:rFonts w:ascii="Arial" w:hAnsi="Arial" w:cs="Arial"/>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2130E"/>
    <w:pPr>
      <w:spacing w:before="100" w:beforeAutospacing="1" w:after="100" w:afterAutospacing="1"/>
    </w:pPr>
  </w:style>
  <w:style w:type="table" w:styleId="a3">
    <w:name w:val="Table Grid"/>
    <w:basedOn w:val="a1"/>
    <w:uiPriority w:val="59"/>
    <w:rsid w:val="00644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A7988"/>
    <w:pPr>
      <w:tabs>
        <w:tab w:val="center" w:pos="4320"/>
        <w:tab w:val="right" w:pos="8640"/>
      </w:tabs>
    </w:pPr>
  </w:style>
  <w:style w:type="paragraph" w:styleId="a5">
    <w:name w:val="footer"/>
    <w:basedOn w:val="a"/>
    <w:link w:val="Char0"/>
    <w:uiPriority w:val="99"/>
    <w:rsid w:val="00FA7988"/>
    <w:pPr>
      <w:tabs>
        <w:tab w:val="center" w:pos="4320"/>
        <w:tab w:val="right" w:pos="8640"/>
      </w:tabs>
    </w:pPr>
  </w:style>
  <w:style w:type="paragraph" w:styleId="a6">
    <w:name w:val="Balloon Text"/>
    <w:basedOn w:val="a"/>
    <w:link w:val="Char1"/>
    <w:uiPriority w:val="99"/>
    <w:semiHidden/>
    <w:rsid w:val="001206B2"/>
    <w:rPr>
      <w:rFonts w:ascii="Tahoma" w:hAnsi="Tahoma" w:cs="Tahoma"/>
      <w:sz w:val="16"/>
      <w:szCs w:val="16"/>
    </w:rPr>
  </w:style>
  <w:style w:type="paragraph" w:customStyle="1" w:styleId="berschriftohneNummerierung">
    <w:name w:val="Überschrift ohne Nummerierung"/>
    <w:basedOn w:val="1"/>
    <w:rsid w:val="002B0765"/>
    <w:pPr>
      <w:keepNext/>
      <w:spacing w:before="240" w:beforeAutospacing="0" w:after="240" w:afterAutospacing="0"/>
    </w:pPr>
    <w:rPr>
      <w:rFonts w:ascii="Arial" w:hAnsi="Arial" w:cs="Arial"/>
      <w:bCs w:val="0"/>
      <w:kern w:val="28"/>
      <w:sz w:val="32"/>
      <w:szCs w:val="20"/>
      <w:lang w:val="fr-FR" w:eastAsia="de-DE"/>
    </w:rPr>
  </w:style>
  <w:style w:type="paragraph" w:customStyle="1" w:styleId="StandardArial">
    <w:name w:val="Standard (Arial)"/>
    <w:basedOn w:val="a"/>
    <w:rsid w:val="002B0765"/>
    <w:pPr>
      <w:spacing w:after="60"/>
    </w:pPr>
    <w:rPr>
      <w:rFonts w:ascii="Arial" w:hAnsi="Arial"/>
      <w:szCs w:val="20"/>
      <w:lang w:val="en-GB" w:eastAsia="de-DE"/>
    </w:rPr>
  </w:style>
  <w:style w:type="paragraph" w:customStyle="1" w:styleId="Default">
    <w:name w:val="Default"/>
    <w:rsid w:val="002B0765"/>
    <w:pPr>
      <w:autoSpaceDE w:val="0"/>
      <w:autoSpaceDN w:val="0"/>
      <w:adjustRightInd w:val="0"/>
    </w:pPr>
    <w:rPr>
      <w:rFonts w:ascii="CM R 12" w:hAnsi="CM R 12" w:cs="CM R 12"/>
      <w:color w:val="000000"/>
      <w:sz w:val="24"/>
      <w:szCs w:val="24"/>
    </w:rPr>
  </w:style>
  <w:style w:type="character" w:styleId="a7">
    <w:name w:val="page number"/>
    <w:basedOn w:val="a0"/>
    <w:rsid w:val="00AD4424"/>
  </w:style>
  <w:style w:type="paragraph" w:styleId="10">
    <w:name w:val="toc 1"/>
    <w:basedOn w:val="a"/>
    <w:next w:val="a"/>
    <w:autoRedefine/>
    <w:uiPriority w:val="39"/>
    <w:rsid w:val="00230E3F"/>
    <w:rPr>
      <w:b/>
    </w:rPr>
  </w:style>
  <w:style w:type="paragraph" w:styleId="20">
    <w:name w:val="toc 2"/>
    <w:basedOn w:val="a"/>
    <w:next w:val="a"/>
    <w:autoRedefine/>
    <w:uiPriority w:val="39"/>
    <w:rsid w:val="00A375A9"/>
    <w:pPr>
      <w:tabs>
        <w:tab w:val="left" w:pos="960"/>
        <w:tab w:val="right" w:leader="dot" w:pos="9345"/>
      </w:tabs>
      <w:spacing w:before="120" w:after="120" w:line="360" w:lineRule="auto"/>
    </w:pPr>
    <w:rPr>
      <w:b/>
      <w:noProof/>
    </w:rPr>
  </w:style>
  <w:style w:type="paragraph" w:styleId="30">
    <w:name w:val="toc 3"/>
    <w:basedOn w:val="a"/>
    <w:next w:val="a"/>
    <w:autoRedefine/>
    <w:uiPriority w:val="39"/>
    <w:rsid w:val="00AD4424"/>
    <w:pPr>
      <w:ind w:left="480"/>
    </w:pPr>
  </w:style>
  <w:style w:type="character" w:styleId="-">
    <w:name w:val="Hyperlink"/>
    <w:uiPriority w:val="99"/>
    <w:rsid w:val="00AD4424"/>
    <w:rPr>
      <w:color w:val="0000FF"/>
      <w:u w:val="single"/>
    </w:rPr>
  </w:style>
  <w:style w:type="paragraph" w:customStyle="1" w:styleId="Style1">
    <w:name w:val="Style1"/>
    <w:basedOn w:val="2"/>
    <w:autoRedefine/>
    <w:rsid w:val="00EF1A01"/>
    <w:pPr>
      <w:spacing w:after="120"/>
    </w:pPr>
    <w:rPr>
      <w:kern w:val="36"/>
      <w:szCs w:val="24"/>
    </w:rPr>
  </w:style>
  <w:style w:type="paragraph" w:customStyle="1" w:styleId="StyleHeading3Kernat18pt">
    <w:name w:val="Style Heading 3 + Kern at 18 pt"/>
    <w:basedOn w:val="3"/>
    <w:autoRedefine/>
    <w:rsid w:val="00230E3F"/>
    <w:rPr>
      <w:kern w:val="36"/>
      <w:sz w:val="24"/>
    </w:rPr>
  </w:style>
  <w:style w:type="paragraph" w:customStyle="1" w:styleId="StyleHeading312ptBeforeAutoAfterAuto">
    <w:name w:val="Style Heading 3 + 12 pt Before:  Auto After:  Auto"/>
    <w:basedOn w:val="3"/>
    <w:rsid w:val="00230E3F"/>
    <w:pPr>
      <w:spacing w:before="120" w:after="120"/>
    </w:pPr>
    <w:rPr>
      <w:sz w:val="24"/>
      <w:szCs w:val="20"/>
    </w:rPr>
  </w:style>
  <w:style w:type="character" w:styleId="a8">
    <w:name w:val="footnote reference"/>
    <w:uiPriority w:val="99"/>
    <w:semiHidden/>
    <w:rsid w:val="00BA2A06"/>
    <w:rPr>
      <w:position w:val="6"/>
      <w:sz w:val="16"/>
    </w:rPr>
  </w:style>
  <w:style w:type="paragraph" w:styleId="a9">
    <w:name w:val="footnote text"/>
    <w:basedOn w:val="a"/>
    <w:link w:val="Char2"/>
    <w:uiPriority w:val="99"/>
    <w:semiHidden/>
    <w:rsid w:val="00BA2A06"/>
    <w:pPr>
      <w:spacing w:before="60" w:after="60"/>
      <w:ind w:left="180" w:hanging="180"/>
      <w:jc w:val="left"/>
    </w:pPr>
    <w:rPr>
      <w:rFonts w:ascii="CG Times (WN)" w:hAnsi="CG Times (WN)"/>
      <w:sz w:val="20"/>
      <w:szCs w:val="20"/>
      <w:lang w:val="en-GB" w:eastAsia="en-GB"/>
    </w:rPr>
  </w:style>
  <w:style w:type="numbering" w:customStyle="1" w:styleId="StyleBulleted">
    <w:name w:val="Style Bulleted"/>
    <w:basedOn w:val="a2"/>
    <w:rsid w:val="00BA2A06"/>
    <w:pPr>
      <w:numPr>
        <w:numId w:val="1"/>
      </w:numPr>
    </w:pPr>
  </w:style>
  <w:style w:type="paragraph" w:customStyle="1" w:styleId="StyleCaption">
    <w:name w:val="Style Caption"/>
    <w:basedOn w:val="aa"/>
    <w:next w:val="a"/>
    <w:rsid w:val="00BA2A06"/>
    <w:pPr>
      <w:tabs>
        <w:tab w:val="right" w:leader="dot" w:pos="8630"/>
      </w:tabs>
      <w:autoSpaceDE w:val="0"/>
      <w:autoSpaceDN w:val="0"/>
      <w:adjustRightInd w:val="0"/>
      <w:jc w:val="left"/>
    </w:pPr>
    <w:rPr>
      <w:rFonts w:ascii="TimesNewRoman" w:eastAsia="Simsun (Founder Extended)" w:hAnsi="TimesNewRoman" w:cs="TimesNewRoman"/>
      <w:lang w:val="en-GB" w:eastAsia="zh-CN"/>
    </w:rPr>
  </w:style>
  <w:style w:type="paragraph" w:styleId="aa">
    <w:name w:val="caption"/>
    <w:basedOn w:val="a"/>
    <w:next w:val="a"/>
    <w:uiPriority w:val="35"/>
    <w:qFormat/>
    <w:rsid w:val="00BA2A06"/>
    <w:rPr>
      <w:b/>
      <w:bCs/>
      <w:sz w:val="20"/>
      <w:szCs w:val="20"/>
    </w:rPr>
  </w:style>
  <w:style w:type="paragraph" w:customStyle="1" w:styleId="Normal1Char">
    <w:name w:val="Normal1 Char"/>
    <w:basedOn w:val="Default"/>
    <w:link w:val="Normal1CharChar"/>
    <w:rsid w:val="00BA2A06"/>
    <w:pPr>
      <w:jc w:val="both"/>
    </w:pPr>
    <w:rPr>
      <w:rFonts w:ascii="Times New Roman" w:hAnsi="Times New Roman"/>
    </w:rPr>
  </w:style>
  <w:style w:type="character" w:customStyle="1" w:styleId="Normal1CharChar">
    <w:name w:val="Normal1 Char Char"/>
    <w:link w:val="Normal1Char"/>
    <w:rsid w:val="00BA2A06"/>
    <w:rPr>
      <w:rFonts w:cs="CM R 12"/>
      <w:color w:val="000000"/>
      <w:sz w:val="24"/>
      <w:szCs w:val="24"/>
      <w:lang w:val="el-GR" w:eastAsia="el-GR" w:bidi="ar-SA"/>
    </w:rPr>
  </w:style>
  <w:style w:type="paragraph" w:styleId="ab">
    <w:name w:val="Document Map"/>
    <w:basedOn w:val="a"/>
    <w:semiHidden/>
    <w:rsid w:val="00BA2A06"/>
    <w:pPr>
      <w:shd w:val="clear" w:color="auto" w:fill="000080"/>
    </w:pPr>
    <w:rPr>
      <w:rFonts w:ascii="Tahoma" w:hAnsi="Tahoma" w:cs="Tahoma"/>
      <w:sz w:val="20"/>
      <w:szCs w:val="20"/>
    </w:rPr>
  </w:style>
  <w:style w:type="character" w:styleId="ac">
    <w:name w:val="annotation reference"/>
    <w:semiHidden/>
    <w:rsid w:val="00BA2A06"/>
    <w:rPr>
      <w:sz w:val="16"/>
      <w:szCs w:val="16"/>
    </w:rPr>
  </w:style>
  <w:style w:type="paragraph" w:styleId="ad">
    <w:name w:val="annotation text"/>
    <w:basedOn w:val="a"/>
    <w:link w:val="Char3"/>
    <w:semiHidden/>
    <w:rsid w:val="00BA2A06"/>
    <w:rPr>
      <w:sz w:val="20"/>
      <w:szCs w:val="20"/>
    </w:rPr>
  </w:style>
  <w:style w:type="paragraph" w:styleId="ae">
    <w:name w:val="annotation subject"/>
    <w:basedOn w:val="ad"/>
    <w:next w:val="ad"/>
    <w:semiHidden/>
    <w:rsid w:val="00BA2A06"/>
    <w:rPr>
      <w:b/>
      <w:bCs/>
    </w:rPr>
  </w:style>
  <w:style w:type="paragraph" w:customStyle="1" w:styleId="CharCharCharCharCharCharCharCharCharCharCharCharCharCharCharCharCharCharCharCharCharCharCharCharCharCharChar1CharCharCharCharCharCharCharCharCharCharCharCharCharCharCharCharCharChar">
    <w:name w:val="Char Char Char Char Char Char Char Char Char Char Char Char Char Char Char Char Char Char Char Char Char Char Char Char Char Char Char1 Char Char Char Char Char Char Char Char Char Char Char Char Char Char Char Char Char Char"/>
    <w:basedOn w:val="a"/>
    <w:rsid w:val="007C1DB7"/>
    <w:pPr>
      <w:spacing w:after="160" w:line="240" w:lineRule="exact"/>
      <w:jc w:val="left"/>
    </w:pPr>
    <w:rPr>
      <w:rFonts w:ascii="Tahoma" w:hAnsi="Tahoma" w:cs="Tahoma"/>
      <w:sz w:val="20"/>
      <w:szCs w:val="20"/>
    </w:rPr>
  </w:style>
  <w:style w:type="paragraph" w:styleId="af">
    <w:name w:val="Body Text Indent"/>
    <w:basedOn w:val="a"/>
    <w:rsid w:val="007C1DB7"/>
    <w:pPr>
      <w:widowControl w:val="0"/>
      <w:suppressAutoHyphens/>
      <w:overflowPunct w:val="0"/>
      <w:autoSpaceDE w:val="0"/>
      <w:autoSpaceDN w:val="0"/>
      <w:adjustRightInd w:val="0"/>
      <w:spacing w:after="120"/>
      <w:ind w:left="283"/>
      <w:jc w:val="left"/>
      <w:textAlignment w:val="baseline"/>
    </w:pPr>
    <w:rPr>
      <w:rFonts w:ascii="Tahoma" w:hAnsi="Tahoma"/>
      <w:color w:val="000000"/>
      <w:szCs w:val="20"/>
      <w:lang w:val="nl-NL" w:eastAsia="nl-NL"/>
    </w:rPr>
  </w:style>
  <w:style w:type="paragraph" w:customStyle="1" w:styleId="Normal1">
    <w:name w:val="Normal1"/>
    <w:basedOn w:val="Default"/>
    <w:link w:val="NormalChar"/>
    <w:rsid w:val="005F78A0"/>
    <w:pPr>
      <w:jc w:val="both"/>
    </w:pPr>
    <w:rPr>
      <w:rFonts w:ascii="Times New Roman" w:hAnsi="Times New Roman"/>
    </w:rPr>
  </w:style>
  <w:style w:type="character" w:customStyle="1" w:styleId="NormalChar">
    <w:name w:val="Normal Char"/>
    <w:link w:val="Normal1"/>
    <w:rsid w:val="005F78A0"/>
    <w:rPr>
      <w:rFonts w:cs="CM R 12"/>
      <w:color w:val="000000"/>
      <w:sz w:val="24"/>
      <w:szCs w:val="24"/>
      <w:lang w:val="el-GR" w:eastAsia="el-GR"/>
    </w:rPr>
  </w:style>
  <w:style w:type="character" w:styleId="-0">
    <w:name w:val="FollowedHyperlink"/>
    <w:rsid w:val="00B94D00"/>
    <w:rPr>
      <w:color w:val="800080"/>
      <w:u w:val="single"/>
    </w:rPr>
  </w:style>
  <w:style w:type="paragraph" w:customStyle="1" w:styleId="FormatvorlageFettLinks">
    <w:name w:val="Formatvorlage Fett Links"/>
    <w:basedOn w:val="a"/>
    <w:rsid w:val="00770EE9"/>
    <w:pPr>
      <w:jc w:val="left"/>
    </w:pPr>
    <w:rPr>
      <w:b/>
      <w:bCs/>
      <w:sz w:val="28"/>
      <w:szCs w:val="20"/>
    </w:rPr>
  </w:style>
  <w:style w:type="character" w:styleId="af0">
    <w:name w:val="Strong"/>
    <w:uiPriority w:val="22"/>
    <w:qFormat/>
    <w:rsid w:val="00FF77B0"/>
    <w:rPr>
      <w:b/>
      <w:bCs/>
    </w:rPr>
  </w:style>
  <w:style w:type="character" w:styleId="HTML">
    <w:name w:val="HTML Cite"/>
    <w:uiPriority w:val="99"/>
    <w:rsid w:val="00EB7EF7"/>
    <w:rPr>
      <w:i w:val="0"/>
      <w:iCs w:val="0"/>
      <w:color w:val="008000"/>
    </w:rPr>
  </w:style>
  <w:style w:type="paragraph" w:styleId="af1">
    <w:name w:val="Body Text"/>
    <w:basedOn w:val="a"/>
    <w:rsid w:val="00EB7EF7"/>
    <w:pPr>
      <w:spacing w:before="120" w:after="120"/>
    </w:pPr>
    <w:rPr>
      <w:lang w:val="en-GB"/>
    </w:rPr>
  </w:style>
  <w:style w:type="character" w:customStyle="1" w:styleId="comments1">
    <w:name w:val="comments1"/>
    <w:rsid w:val="00EB7EF7"/>
    <w:rPr>
      <w:rFonts w:ascii="Arial" w:hAnsi="Arial" w:cs="Arial" w:hint="default"/>
      <w:b w:val="0"/>
      <w:bCs w:val="0"/>
      <w:color w:val="333333"/>
      <w:sz w:val="16"/>
      <w:szCs w:val="16"/>
    </w:rPr>
  </w:style>
  <w:style w:type="paragraph" w:customStyle="1" w:styleId="Formatvorlageberschrift114ptVorAutomatischNachAutomatisch">
    <w:name w:val="Formatvorlage Überschrift 1 + 14 pt Vor:  Automatisch Nach:  Automatisch"/>
    <w:basedOn w:val="1"/>
    <w:rsid w:val="00F5727A"/>
    <w:pPr>
      <w:spacing w:before="720" w:beforeAutospacing="0"/>
    </w:pPr>
    <w:rPr>
      <w:sz w:val="28"/>
      <w:szCs w:val="20"/>
      <w:lang w:val="en-GB"/>
    </w:rPr>
  </w:style>
  <w:style w:type="paragraph" w:customStyle="1" w:styleId="Formatvorlage1">
    <w:name w:val="Formatvorlage1"/>
    <w:basedOn w:val="a"/>
    <w:rsid w:val="00574A91"/>
    <w:pPr>
      <w:numPr>
        <w:numId w:val="3"/>
      </w:numPr>
      <w:spacing w:line="360" w:lineRule="auto"/>
    </w:pPr>
    <w:rPr>
      <w:b/>
      <w:szCs w:val="21"/>
      <w:u w:val="single"/>
      <w:lang w:val="en-GB" w:eastAsia="en-GB"/>
    </w:rPr>
  </w:style>
  <w:style w:type="paragraph" w:styleId="af2">
    <w:name w:val="List Paragraph"/>
    <w:basedOn w:val="a"/>
    <w:uiPriority w:val="34"/>
    <w:qFormat/>
    <w:rsid w:val="000C23C0"/>
    <w:pPr>
      <w:ind w:left="720"/>
      <w:contextualSpacing/>
      <w:jc w:val="left"/>
    </w:pPr>
    <w:rPr>
      <w:lang w:val="en-GB" w:eastAsia="en-GB"/>
    </w:rPr>
  </w:style>
  <w:style w:type="character" w:customStyle="1" w:styleId="spelle">
    <w:name w:val="spelle"/>
    <w:rsid w:val="000C23C0"/>
  </w:style>
  <w:style w:type="character" w:customStyle="1" w:styleId="grame">
    <w:name w:val="grame"/>
    <w:rsid w:val="000C23C0"/>
  </w:style>
  <w:style w:type="paragraph" w:styleId="af3">
    <w:name w:val="TOC Heading"/>
    <w:basedOn w:val="1"/>
    <w:next w:val="a"/>
    <w:uiPriority w:val="39"/>
    <w:qFormat/>
    <w:rsid w:val="00F57611"/>
    <w:pPr>
      <w:keepNext/>
      <w:keepLines/>
      <w:numPr>
        <w:numId w:val="0"/>
      </w:numPr>
      <w:spacing w:before="480" w:beforeAutospacing="0" w:after="0" w:afterAutospacing="0" w:line="276" w:lineRule="auto"/>
      <w:jc w:val="left"/>
      <w:outlineLvl w:val="9"/>
    </w:pPr>
    <w:rPr>
      <w:rFonts w:ascii="Cambria" w:hAnsi="Cambria"/>
      <w:color w:val="365F91"/>
      <w:kern w:val="0"/>
      <w:sz w:val="28"/>
      <w:szCs w:val="28"/>
      <w:lang w:val="de-DE"/>
    </w:rPr>
  </w:style>
  <w:style w:type="character" w:customStyle="1" w:styleId="1Char">
    <w:name w:val="Επικεφαλίδα 1 Char"/>
    <w:link w:val="1"/>
    <w:uiPriority w:val="9"/>
    <w:locked/>
    <w:rsid w:val="000E1304"/>
    <w:rPr>
      <w:b/>
      <w:bCs/>
      <w:kern w:val="36"/>
      <w:sz w:val="48"/>
      <w:szCs w:val="48"/>
      <w:lang w:val="en-US" w:eastAsia="en-US"/>
    </w:rPr>
  </w:style>
  <w:style w:type="paragraph" w:styleId="af4">
    <w:name w:val="Normal Indent"/>
    <w:basedOn w:val="a"/>
    <w:uiPriority w:val="99"/>
    <w:rsid w:val="000E1304"/>
    <w:pPr>
      <w:ind w:left="3240" w:hanging="360"/>
    </w:pPr>
    <w:rPr>
      <w:szCs w:val="20"/>
      <w:lang w:val="en-GB"/>
    </w:rPr>
  </w:style>
  <w:style w:type="character" w:customStyle="1" w:styleId="field-content">
    <w:name w:val="field-content"/>
    <w:rsid w:val="000E1304"/>
  </w:style>
  <w:style w:type="character" w:customStyle="1" w:styleId="st">
    <w:name w:val="st"/>
    <w:basedOn w:val="a0"/>
    <w:rsid w:val="002606BE"/>
  </w:style>
  <w:style w:type="character" w:styleId="af5">
    <w:name w:val="Emphasis"/>
    <w:uiPriority w:val="20"/>
    <w:qFormat/>
    <w:rsid w:val="002606BE"/>
    <w:rPr>
      <w:i/>
      <w:iCs/>
    </w:rPr>
  </w:style>
  <w:style w:type="paragraph" w:styleId="af6">
    <w:name w:val="List Bullet"/>
    <w:basedOn w:val="a"/>
    <w:autoRedefine/>
    <w:rsid w:val="00FC55A8"/>
    <w:pPr>
      <w:spacing w:after="220"/>
      <w:ind w:left="720"/>
      <w:jc w:val="left"/>
    </w:pPr>
    <w:rPr>
      <w:rFonts w:ascii="Calibri" w:hAnsi="Calibri"/>
      <w:sz w:val="22"/>
      <w:szCs w:val="20"/>
      <w:lang w:eastAsia="hu-HU"/>
    </w:rPr>
  </w:style>
  <w:style w:type="paragraph" w:customStyle="1" w:styleId="StyleBodyTextJustified">
    <w:name w:val="Style Body Text + Justified"/>
    <w:basedOn w:val="af1"/>
    <w:rsid w:val="00B27460"/>
    <w:pPr>
      <w:spacing w:before="0" w:after="0" w:line="276" w:lineRule="auto"/>
      <w:ind w:left="709"/>
    </w:pPr>
    <w:rPr>
      <w:rFonts w:ascii="Calibri" w:hAnsi="Calibri"/>
      <w:sz w:val="22"/>
      <w:szCs w:val="20"/>
      <w:lang w:val="de-DE"/>
    </w:rPr>
  </w:style>
  <w:style w:type="character" w:customStyle="1" w:styleId="hps">
    <w:name w:val="hps"/>
    <w:basedOn w:val="a0"/>
    <w:rsid w:val="00227177"/>
  </w:style>
  <w:style w:type="character" w:customStyle="1" w:styleId="fieldset-legend">
    <w:name w:val="fieldset-legend"/>
    <w:basedOn w:val="a0"/>
    <w:rsid w:val="00C77736"/>
  </w:style>
  <w:style w:type="character" w:styleId="af7">
    <w:name w:val="Intense Emphasis"/>
    <w:basedOn w:val="a0"/>
    <w:uiPriority w:val="21"/>
    <w:qFormat/>
    <w:rsid w:val="006820EA"/>
    <w:rPr>
      <w:b/>
      <w:bCs/>
      <w:i/>
      <w:iCs/>
      <w:color w:val="4F81BD"/>
    </w:rPr>
  </w:style>
  <w:style w:type="character" w:customStyle="1" w:styleId="shorttext">
    <w:name w:val="short_text"/>
    <w:basedOn w:val="a0"/>
    <w:rsid w:val="006820EA"/>
  </w:style>
  <w:style w:type="character" w:customStyle="1" w:styleId="longtext">
    <w:name w:val="long_text"/>
    <w:basedOn w:val="a0"/>
    <w:rsid w:val="006820EA"/>
  </w:style>
  <w:style w:type="character" w:customStyle="1" w:styleId="2Char">
    <w:name w:val="Επικεφαλίδα 2 Char"/>
    <w:basedOn w:val="a0"/>
    <w:link w:val="2"/>
    <w:uiPriority w:val="9"/>
    <w:rsid w:val="00641C4C"/>
    <w:rPr>
      <w:rFonts w:cs="Arial"/>
      <w:b/>
      <w:bCs/>
      <w:i/>
      <w:iCs/>
      <w:sz w:val="28"/>
      <w:szCs w:val="28"/>
      <w:lang w:val="en-US" w:eastAsia="en-US"/>
    </w:rPr>
  </w:style>
  <w:style w:type="character" w:customStyle="1" w:styleId="3Char">
    <w:name w:val="Επικεφαλίδα 3 Char"/>
    <w:basedOn w:val="a0"/>
    <w:link w:val="3"/>
    <w:uiPriority w:val="9"/>
    <w:rsid w:val="00641C4C"/>
    <w:rPr>
      <w:b/>
      <w:bCs/>
      <w:sz w:val="27"/>
      <w:szCs w:val="27"/>
      <w:lang w:val="en-US" w:eastAsia="en-US"/>
    </w:rPr>
  </w:style>
  <w:style w:type="character" w:customStyle="1" w:styleId="Char1">
    <w:name w:val="Κείμενο πλαισίου Char"/>
    <w:basedOn w:val="a0"/>
    <w:link w:val="a6"/>
    <w:uiPriority w:val="99"/>
    <w:semiHidden/>
    <w:rsid w:val="00641C4C"/>
    <w:rPr>
      <w:rFonts w:ascii="Tahoma" w:hAnsi="Tahoma" w:cs="Tahoma"/>
      <w:sz w:val="16"/>
      <w:szCs w:val="16"/>
      <w:lang w:val="en-US" w:eastAsia="en-US"/>
    </w:rPr>
  </w:style>
  <w:style w:type="character" w:customStyle="1" w:styleId="Char">
    <w:name w:val="Κεφαλίδα Char"/>
    <w:basedOn w:val="a0"/>
    <w:link w:val="a4"/>
    <w:rsid w:val="00641C4C"/>
    <w:rPr>
      <w:sz w:val="24"/>
      <w:szCs w:val="24"/>
      <w:lang w:val="en-US" w:eastAsia="en-US"/>
    </w:rPr>
  </w:style>
  <w:style w:type="character" w:customStyle="1" w:styleId="Char0">
    <w:name w:val="Υποσέλιδο Char"/>
    <w:basedOn w:val="a0"/>
    <w:link w:val="a5"/>
    <w:uiPriority w:val="99"/>
    <w:rsid w:val="00641C4C"/>
    <w:rPr>
      <w:sz w:val="24"/>
      <w:szCs w:val="24"/>
      <w:lang w:val="en-US" w:eastAsia="en-US"/>
    </w:rPr>
  </w:style>
  <w:style w:type="paragraph" w:styleId="21">
    <w:name w:val="Body Text 2"/>
    <w:basedOn w:val="a"/>
    <w:link w:val="2Char0"/>
    <w:rsid w:val="00641C4C"/>
    <w:pPr>
      <w:spacing w:after="120"/>
    </w:pPr>
    <w:rPr>
      <w:rFonts w:ascii="Arial" w:hAnsi="Arial" w:cs="Arial"/>
      <w:lang w:val="el-GR" w:eastAsia="el-GR"/>
    </w:rPr>
  </w:style>
  <w:style w:type="character" w:customStyle="1" w:styleId="2Char0">
    <w:name w:val="Σώμα κείμενου 2 Char"/>
    <w:basedOn w:val="a0"/>
    <w:link w:val="21"/>
    <w:rsid w:val="00641C4C"/>
    <w:rPr>
      <w:rFonts w:ascii="Arial" w:hAnsi="Arial" w:cs="Arial"/>
      <w:sz w:val="24"/>
      <w:szCs w:val="24"/>
    </w:rPr>
  </w:style>
  <w:style w:type="paragraph" w:customStyle="1" w:styleId="StyleHeading2VerdanaJustifiedBefore6ptAfter6pt">
    <w:name w:val="Style Heading 2 + Verdana Justified Before:  6 pt After:  6 pt"/>
    <w:basedOn w:val="2"/>
    <w:rsid w:val="00641C4C"/>
    <w:pPr>
      <w:numPr>
        <w:ilvl w:val="0"/>
        <w:numId w:val="0"/>
      </w:numPr>
      <w:spacing w:after="120"/>
      <w:ind w:left="990" w:hanging="360"/>
    </w:pPr>
    <w:rPr>
      <w:rFonts w:ascii="Verdana" w:hAnsi="Verdana" w:cs="Times New Roman"/>
      <w:b w:val="0"/>
      <w:bCs w:val="0"/>
      <w:szCs w:val="20"/>
      <w:lang w:eastAsia="el-GR"/>
    </w:rPr>
  </w:style>
  <w:style w:type="paragraph" w:styleId="af8">
    <w:name w:val="Plain Text"/>
    <w:basedOn w:val="a"/>
    <w:link w:val="Char4"/>
    <w:uiPriority w:val="99"/>
    <w:unhideWhenUsed/>
    <w:rsid w:val="00641C4C"/>
    <w:pPr>
      <w:jc w:val="left"/>
    </w:pPr>
    <w:rPr>
      <w:rFonts w:ascii="Consolas" w:eastAsia="Calibri" w:hAnsi="Consolas"/>
      <w:sz w:val="21"/>
      <w:szCs w:val="21"/>
      <w:lang w:val="el-GR" w:eastAsia="el-GR"/>
    </w:rPr>
  </w:style>
  <w:style w:type="character" w:customStyle="1" w:styleId="Char4">
    <w:name w:val="Απλό κείμενο Char"/>
    <w:basedOn w:val="a0"/>
    <w:link w:val="af8"/>
    <w:uiPriority w:val="99"/>
    <w:rsid w:val="00641C4C"/>
    <w:rPr>
      <w:rFonts w:ascii="Consolas" w:eastAsia="Calibri" w:hAnsi="Consolas"/>
      <w:sz w:val="21"/>
      <w:szCs w:val="21"/>
    </w:rPr>
  </w:style>
  <w:style w:type="character" w:customStyle="1" w:styleId="b">
    <w:name w:val="b"/>
    <w:basedOn w:val="a0"/>
    <w:rsid w:val="00641C4C"/>
  </w:style>
  <w:style w:type="paragraph" w:styleId="af9">
    <w:name w:val="Subtitle"/>
    <w:basedOn w:val="a"/>
    <w:next w:val="a"/>
    <w:link w:val="Char5"/>
    <w:uiPriority w:val="11"/>
    <w:qFormat/>
    <w:rsid w:val="00641C4C"/>
    <w:pPr>
      <w:spacing w:after="60" w:line="276" w:lineRule="auto"/>
      <w:jc w:val="center"/>
      <w:outlineLvl w:val="1"/>
    </w:pPr>
    <w:rPr>
      <w:rFonts w:ascii="Cambria" w:hAnsi="Cambria"/>
      <w:lang w:val="el-GR"/>
    </w:rPr>
  </w:style>
  <w:style w:type="character" w:customStyle="1" w:styleId="Char5">
    <w:name w:val="Υπότιτλος Char"/>
    <w:basedOn w:val="a0"/>
    <w:link w:val="af9"/>
    <w:uiPriority w:val="11"/>
    <w:rsid w:val="00641C4C"/>
    <w:rPr>
      <w:rFonts w:ascii="Cambria" w:hAnsi="Cambria"/>
      <w:sz w:val="24"/>
      <w:szCs w:val="24"/>
      <w:lang w:eastAsia="en-US"/>
    </w:rPr>
  </w:style>
  <w:style w:type="paragraph" w:styleId="afa">
    <w:name w:val="Title"/>
    <w:basedOn w:val="a"/>
    <w:next w:val="a"/>
    <w:link w:val="Char6"/>
    <w:uiPriority w:val="10"/>
    <w:qFormat/>
    <w:rsid w:val="00641C4C"/>
    <w:pPr>
      <w:spacing w:before="240" w:after="60" w:line="276" w:lineRule="auto"/>
      <w:jc w:val="center"/>
      <w:outlineLvl w:val="0"/>
    </w:pPr>
    <w:rPr>
      <w:rFonts w:ascii="Cambria" w:hAnsi="Cambria"/>
      <w:b/>
      <w:bCs/>
      <w:kern w:val="28"/>
      <w:sz w:val="32"/>
      <w:szCs w:val="32"/>
      <w:lang w:val="el-GR"/>
    </w:rPr>
  </w:style>
  <w:style w:type="character" w:customStyle="1" w:styleId="Char6">
    <w:name w:val="Τίτλος Char"/>
    <w:basedOn w:val="a0"/>
    <w:link w:val="afa"/>
    <w:uiPriority w:val="10"/>
    <w:rsid w:val="00641C4C"/>
    <w:rPr>
      <w:rFonts w:ascii="Cambria" w:hAnsi="Cambria"/>
      <w:b/>
      <w:bCs/>
      <w:kern w:val="28"/>
      <w:sz w:val="32"/>
      <w:szCs w:val="32"/>
      <w:lang w:eastAsia="en-US"/>
    </w:rPr>
  </w:style>
  <w:style w:type="character" w:customStyle="1" w:styleId="4Char">
    <w:name w:val="Επικεφαλίδα 4 Char"/>
    <w:basedOn w:val="a0"/>
    <w:link w:val="4"/>
    <w:uiPriority w:val="9"/>
    <w:rsid w:val="00641C4C"/>
    <w:rPr>
      <w:b/>
      <w:bCs/>
      <w:sz w:val="24"/>
      <w:szCs w:val="24"/>
      <w:lang w:val="en-GB" w:eastAsia="en-GB"/>
    </w:rPr>
  </w:style>
  <w:style w:type="character" w:customStyle="1" w:styleId="Char2">
    <w:name w:val="Κείμενο υποσημείωσης Char"/>
    <w:basedOn w:val="a0"/>
    <w:link w:val="a9"/>
    <w:uiPriority w:val="99"/>
    <w:semiHidden/>
    <w:rsid w:val="00DA465F"/>
    <w:rPr>
      <w:rFonts w:ascii="CG Times (WN)" w:hAnsi="CG Times (WN)"/>
      <w:lang w:val="en-GB" w:eastAsia="en-GB"/>
    </w:rPr>
  </w:style>
  <w:style w:type="table" w:customStyle="1" w:styleId="LightShading-Accent11">
    <w:name w:val="Light Shading - Accent 11"/>
    <w:basedOn w:val="a1"/>
    <w:uiPriority w:val="60"/>
    <w:rsid w:val="00E96306"/>
    <w:rPr>
      <w:rFonts w:asciiTheme="minorHAnsi" w:eastAsiaTheme="minorEastAsia" w:hAnsiTheme="minorHAnsi" w:cstheme="minorBidi"/>
      <w:color w:val="365F91" w:themeColor="accent1" w:themeShade="BF"/>
      <w:sz w:val="22"/>
      <w:szCs w:val="22"/>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har3">
    <w:name w:val="Κείμενο σχολίου Char"/>
    <w:basedOn w:val="a0"/>
    <w:link w:val="ad"/>
    <w:semiHidden/>
    <w:rsid w:val="00FE10C0"/>
    <w:rPr>
      <w:lang w:val="en-US" w:eastAsia="en-US"/>
    </w:rPr>
  </w:style>
  <w:style w:type="table" w:styleId="-5">
    <w:name w:val="Colorful Shading Accent 5"/>
    <w:basedOn w:val="a1"/>
    <w:uiPriority w:val="71"/>
    <w:rsid w:val="00AE52FD"/>
    <w:rPr>
      <w:rFonts w:asciiTheme="minorHAnsi" w:eastAsiaTheme="minorEastAsia" w:hAnsiTheme="minorHAnsi" w:cstheme="minorBidi"/>
      <w:color w:val="000000" w:themeColor="text1"/>
      <w:sz w:val="22"/>
      <w:szCs w:val="22"/>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b">
    <w:name w:val="No Spacing"/>
    <w:uiPriority w:val="1"/>
    <w:qFormat/>
    <w:rsid w:val="006C350A"/>
    <w:pPr>
      <w:jc w:val="both"/>
    </w:pPr>
    <w:rPr>
      <w:sz w:val="24"/>
      <w:szCs w:val="24"/>
      <w:lang w:val="en-US" w:eastAsia="en-US"/>
    </w:rPr>
  </w:style>
  <w:style w:type="paragraph" w:styleId="-HTML">
    <w:name w:val="HTML Preformatted"/>
    <w:basedOn w:val="a"/>
    <w:link w:val="-HTMLChar"/>
    <w:uiPriority w:val="99"/>
    <w:unhideWhenUsed/>
    <w:rsid w:val="00891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8910E5"/>
    <w:rPr>
      <w:rFonts w:ascii="Courier New" w:hAnsi="Courier New" w:cs="Courier New"/>
    </w:rPr>
  </w:style>
  <w:style w:type="paragraph" w:customStyle="1" w:styleId="normal">
    <w:name w:val="normal"/>
    <w:rsid w:val="004C3E97"/>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88351602">
      <w:bodyDiv w:val="1"/>
      <w:marLeft w:val="0"/>
      <w:marRight w:val="0"/>
      <w:marTop w:val="0"/>
      <w:marBottom w:val="0"/>
      <w:divBdr>
        <w:top w:val="none" w:sz="0" w:space="0" w:color="auto"/>
        <w:left w:val="none" w:sz="0" w:space="0" w:color="auto"/>
        <w:bottom w:val="none" w:sz="0" w:space="0" w:color="auto"/>
        <w:right w:val="none" w:sz="0" w:space="0" w:color="auto"/>
      </w:divBdr>
    </w:div>
    <w:div w:id="156239186">
      <w:bodyDiv w:val="1"/>
      <w:marLeft w:val="0"/>
      <w:marRight w:val="0"/>
      <w:marTop w:val="0"/>
      <w:marBottom w:val="0"/>
      <w:divBdr>
        <w:top w:val="none" w:sz="0" w:space="0" w:color="auto"/>
        <w:left w:val="none" w:sz="0" w:space="0" w:color="auto"/>
        <w:bottom w:val="none" w:sz="0" w:space="0" w:color="auto"/>
        <w:right w:val="none" w:sz="0" w:space="0" w:color="auto"/>
      </w:divBdr>
    </w:div>
    <w:div w:id="384565799">
      <w:bodyDiv w:val="1"/>
      <w:marLeft w:val="0"/>
      <w:marRight w:val="0"/>
      <w:marTop w:val="0"/>
      <w:marBottom w:val="0"/>
      <w:divBdr>
        <w:top w:val="none" w:sz="0" w:space="0" w:color="auto"/>
        <w:left w:val="none" w:sz="0" w:space="0" w:color="auto"/>
        <w:bottom w:val="none" w:sz="0" w:space="0" w:color="auto"/>
        <w:right w:val="none" w:sz="0" w:space="0" w:color="auto"/>
      </w:divBdr>
      <w:divsChild>
        <w:div w:id="1224868783">
          <w:marLeft w:val="0"/>
          <w:marRight w:val="0"/>
          <w:marTop w:val="0"/>
          <w:marBottom w:val="0"/>
          <w:divBdr>
            <w:top w:val="none" w:sz="0" w:space="0" w:color="auto"/>
            <w:left w:val="none" w:sz="0" w:space="0" w:color="auto"/>
            <w:bottom w:val="none" w:sz="0" w:space="0" w:color="auto"/>
            <w:right w:val="none" w:sz="0" w:space="0" w:color="auto"/>
          </w:divBdr>
        </w:div>
        <w:div w:id="1469396106">
          <w:marLeft w:val="0"/>
          <w:marRight w:val="0"/>
          <w:marTop w:val="0"/>
          <w:marBottom w:val="0"/>
          <w:divBdr>
            <w:top w:val="none" w:sz="0" w:space="0" w:color="auto"/>
            <w:left w:val="none" w:sz="0" w:space="0" w:color="auto"/>
            <w:bottom w:val="none" w:sz="0" w:space="0" w:color="auto"/>
            <w:right w:val="none" w:sz="0" w:space="0" w:color="auto"/>
          </w:divBdr>
          <w:divsChild>
            <w:div w:id="1479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5512">
      <w:bodyDiv w:val="1"/>
      <w:marLeft w:val="0"/>
      <w:marRight w:val="0"/>
      <w:marTop w:val="0"/>
      <w:marBottom w:val="0"/>
      <w:divBdr>
        <w:top w:val="none" w:sz="0" w:space="0" w:color="auto"/>
        <w:left w:val="none" w:sz="0" w:space="0" w:color="auto"/>
        <w:bottom w:val="none" w:sz="0" w:space="0" w:color="auto"/>
        <w:right w:val="none" w:sz="0" w:space="0" w:color="auto"/>
      </w:divBdr>
      <w:divsChild>
        <w:div w:id="481653448">
          <w:marLeft w:val="0"/>
          <w:marRight w:val="0"/>
          <w:marTop w:val="0"/>
          <w:marBottom w:val="0"/>
          <w:divBdr>
            <w:top w:val="none" w:sz="0" w:space="0" w:color="auto"/>
            <w:left w:val="none" w:sz="0" w:space="0" w:color="auto"/>
            <w:bottom w:val="none" w:sz="0" w:space="0" w:color="auto"/>
            <w:right w:val="none" w:sz="0" w:space="0" w:color="auto"/>
          </w:divBdr>
          <w:divsChild>
            <w:div w:id="598369671">
              <w:marLeft w:val="0"/>
              <w:marRight w:val="0"/>
              <w:marTop w:val="0"/>
              <w:marBottom w:val="0"/>
              <w:divBdr>
                <w:top w:val="none" w:sz="0" w:space="0" w:color="auto"/>
                <w:left w:val="none" w:sz="0" w:space="0" w:color="auto"/>
                <w:bottom w:val="none" w:sz="0" w:space="0" w:color="auto"/>
                <w:right w:val="none" w:sz="0" w:space="0" w:color="auto"/>
              </w:divBdr>
            </w:div>
          </w:divsChild>
        </w:div>
        <w:div w:id="1251234699">
          <w:marLeft w:val="0"/>
          <w:marRight w:val="0"/>
          <w:marTop w:val="0"/>
          <w:marBottom w:val="0"/>
          <w:divBdr>
            <w:top w:val="none" w:sz="0" w:space="0" w:color="auto"/>
            <w:left w:val="none" w:sz="0" w:space="0" w:color="auto"/>
            <w:bottom w:val="none" w:sz="0" w:space="0" w:color="auto"/>
            <w:right w:val="none" w:sz="0" w:space="0" w:color="auto"/>
          </w:divBdr>
        </w:div>
      </w:divsChild>
    </w:div>
    <w:div w:id="537284176">
      <w:bodyDiv w:val="1"/>
      <w:marLeft w:val="0"/>
      <w:marRight w:val="0"/>
      <w:marTop w:val="0"/>
      <w:marBottom w:val="0"/>
      <w:divBdr>
        <w:top w:val="none" w:sz="0" w:space="0" w:color="auto"/>
        <w:left w:val="none" w:sz="0" w:space="0" w:color="auto"/>
        <w:bottom w:val="none" w:sz="0" w:space="0" w:color="auto"/>
        <w:right w:val="none" w:sz="0" w:space="0" w:color="auto"/>
      </w:divBdr>
    </w:div>
    <w:div w:id="769080190">
      <w:bodyDiv w:val="1"/>
      <w:marLeft w:val="0"/>
      <w:marRight w:val="0"/>
      <w:marTop w:val="0"/>
      <w:marBottom w:val="0"/>
      <w:divBdr>
        <w:top w:val="none" w:sz="0" w:space="0" w:color="auto"/>
        <w:left w:val="none" w:sz="0" w:space="0" w:color="auto"/>
        <w:bottom w:val="none" w:sz="0" w:space="0" w:color="auto"/>
        <w:right w:val="none" w:sz="0" w:space="0" w:color="auto"/>
      </w:divBdr>
      <w:divsChild>
        <w:div w:id="1151556376">
          <w:marLeft w:val="0"/>
          <w:marRight w:val="0"/>
          <w:marTop w:val="0"/>
          <w:marBottom w:val="0"/>
          <w:divBdr>
            <w:top w:val="none" w:sz="0" w:space="0" w:color="auto"/>
            <w:left w:val="none" w:sz="0" w:space="0" w:color="auto"/>
            <w:bottom w:val="none" w:sz="0" w:space="0" w:color="auto"/>
            <w:right w:val="none" w:sz="0" w:space="0" w:color="auto"/>
          </w:divBdr>
        </w:div>
        <w:div w:id="1157576185">
          <w:marLeft w:val="0"/>
          <w:marRight w:val="0"/>
          <w:marTop w:val="0"/>
          <w:marBottom w:val="0"/>
          <w:divBdr>
            <w:top w:val="none" w:sz="0" w:space="0" w:color="auto"/>
            <w:left w:val="none" w:sz="0" w:space="0" w:color="auto"/>
            <w:bottom w:val="none" w:sz="0" w:space="0" w:color="auto"/>
            <w:right w:val="none" w:sz="0" w:space="0" w:color="auto"/>
          </w:divBdr>
          <w:divsChild>
            <w:div w:id="13533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9304">
      <w:bodyDiv w:val="1"/>
      <w:marLeft w:val="0"/>
      <w:marRight w:val="0"/>
      <w:marTop w:val="0"/>
      <w:marBottom w:val="0"/>
      <w:divBdr>
        <w:top w:val="none" w:sz="0" w:space="0" w:color="auto"/>
        <w:left w:val="none" w:sz="0" w:space="0" w:color="auto"/>
        <w:bottom w:val="none" w:sz="0" w:space="0" w:color="auto"/>
        <w:right w:val="none" w:sz="0" w:space="0" w:color="auto"/>
      </w:divBdr>
    </w:div>
    <w:div w:id="1646737297">
      <w:bodyDiv w:val="1"/>
      <w:marLeft w:val="0"/>
      <w:marRight w:val="0"/>
      <w:marTop w:val="0"/>
      <w:marBottom w:val="0"/>
      <w:divBdr>
        <w:top w:val="none" w:sz="0" w:space="0" w:color="auto"/>
        <w:left w:val="none" w:sz="0" w:space="0" w:color="auto"/>
        <w:bottom w:val="none" w:sz="0" w:space="0" w:color="auto"/>
        <w:right w:val="none" w:sz="0" w:space="0" w:color="auto"/>
      </w:divBdr>
      <w:divsChild>
        <w:div w:id="1683585015">
          <w:marLeft w:val="0"/>
          <w:marRight w:val="0"/>
          <w:marTop w:val="0"/>
          <w:marBottom w:val="0"/>
          <w:divBdr>
            <w:top w:val="none" w:sz="0" w:space="0" w:color="auto"/>
            <w:left w:val="none" w:sz="0" w:space="0" w:color="auto"/>
            <w:bottom w:val="none" w:sz="0" w:space="0" w:color="auto"/>
            <w:right w:val="none" w:sz="0" w:space="0" w:color="auto"/>
          </w:divBdr>
        </w:div>
        <w:div w:id="1889418984">
          <w:marLeft w:val="0"/>
          <w:marRight w:val="0"/>
          <w:marTop w:val="0"/>
          <w:marBottom w:val="0"/>
          <w:divBdr>
            <w:top w:val="none" w:sz="0" w:space="0" w:color="auto"/>
            <w:left w:val="none" w:sz="0" w:space="0" w:color="auto"/>
            <w:bottom w:val="none" w:sz="0" w:space="0" w:color="auto"/>
            <w:right w:val="none" w:sz="0" w:space="0" w:color="auto"/>
          </w:divBdr>
          <w:divsChild>
            <w:div w:id="20522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8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digiskills-project.eu/?q=search-best-practice&amp;title=&amp;field_key_words_tid=&amp;field_country_value=All&amp;field_educational_level_value=HE&amp;&amp;&amp;field_translated_versions_fid" TargetMode="External"/><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hart" Target="charts/chart15.xm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digiskills-project.eu/?q=search-best-practice&amp;title=&amp;field_key_words_tid=&amp;field_country_value=All&amp;field_educational_level_value=SE&amp;&amp;&amp;field_translated_versions_fid"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giskills-project.eu/?q=search-best-practice&amp;title=&amp;field_key_words_tid=&amp;field_country_value=All&amp;field_educational_level_value=any&amp;field_translated_versions_fid=&amp;=Search" TargetMode="External"/><Relationship Id="rId20" Type="http://schemas.openxmlformats.org/officeDocument/2006/relationships/chart" Target="charts/chart2.xml"/><Relationship Id="rId29" Type="http://schemas.openxmlformats.org/officeDocument/2006/relationships/chart" Target="charts/chart10.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3.jpeg"/><Relationship Id="rId19" Type="http://schemas.openxmlformats.org/officeDocument/2006/relationships/hyperlink" Target="http://www.digiskills-project.eu/?q=search-best-practice&amp;title=&amp;field_key_words_tid=&amp;field_country_value=All&amp;field_educational_level_value=AE&amp;field_translated_versions_fid=&amp;=Search" TargetMode="External"/><Relationship Id="rId31" Type="http://schemas.openxmlformats.org/officeDocument/2006/relationships/chart" Target="charts/chart12.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chart_gia_phase_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chart_EVALUATION_6_BP.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chart_EVALUATION_6_BP.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chart_EVALUATION_6_BP.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chart_EVALUATION_6_B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IGISKILLS_D5.5_JERI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chart_EVALUATION_6_BP.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chart_EVALUATION_6_B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0CTI\WORD%20FILES%20WG\&#917;&#961;&#947;&#945;\LIFELONG_LEARNING_Programs\new_proposals_LLP\Digital_Skills\WP5_Evaluation\CTI_Deliverables\data_google-doc_kai_cti\Digiskills%20Evaluation%20Questionnaire%20PHASE%20B%20(&#913;&#960;&#945;&#957;&#964;&#942;&#963;&#949;&#953;&#962;)-ME-EV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strRef>
              <c:f>PHASE_B_CTI!$B$3:$B$11</c:f>
              <c:strCache>
                <c:ptCount val="9"/>
                <c:pt idx="0">
                  <c:v>Transferable </c:v>
                </c:pt>
                <c:pt idx="1">
                  <c:v>Acceptability</c:v>
                </c:pt>
                <c:pt idx="2">
                  <c:v>Availability</c:v>
                </c:pt>
                <c:pt idx="3">
                  <c:v>Adaptability</c:v>
                </c:pt>
                <c:pt idx="4">
                  <c:v>Impact</c:v>
                </c:pt>
                <c:pt idx="5">
                  <c:v>Creativity</c:v>
                </c:pt>
                <c:pt idx="6">
                  <c:v>Innovative </c:v>
                </c:pt>
                <c:pt idx="7">
                  <c:v>Effectiveness</c:v>
                </c:pt>
                <c:pt idx="8">
                  <c:v>Collaborative</c:v>
                </c:pt>
              </c:strCache>
            </c:strRef>
          </c:cat>
          <c:val>
            <c:numRef>
              <c:f>PHASE_B_CTI!$C$3:$C$11</c:f>
              <c:numCache>
                <c:formatCode>General</c:formatCode>
                <c:ptCount val="9"/>
                <c:pt idx="0">
                  <c:v>5</c:v>
                </c:pt>
                <c:pt idx="1">
                  <c:v>3</c:v>
                </c:pt>
                <c:pt idx="2">
                  <c:v>36</c:v>
                </c:pt>
                <c:pt idx="3">
                  <c:v>5</c:v>
                </c:pt>
                <c:pt idx="4">
                  <c:v>6</c:v>
                </c:pt>
                <c:pt idx="5">
                  <c:v>4</c:v>
                </c:pt>
                <c:pt idx="6">
                  <c:v>6</c:v>
                </c:pt>
                <c:pt idx="7">
                  <c:v>5</c:v>
                </c:pt>
                <c:pt idx="8">
                  <c:v>4</c:v>
                </c:pt>
              </c:numCache>
            </c:numRef>
          </c:val>
        </c:ser>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style val="5"/>
  <c:chart>
    <c:title/>
    <c:view3D>
      <c:rAngAx val="1"/>
    </c:view3D>
    <c:plotArea>
      <c:layout/>
      <c:bar3DChart>
        <c:barDir val="bar"/>
        <c:grouping val="clustered"/>
        <c:ser>
          <c:idx val="0"/>
          <c:order val="0"/>
          <c:tx>
            <c:strRef>
              <c:f>overall!$A$21</c:f>
              <c:strCache>
                <c:ptCount val="1"/>
                <c:pt idx="0">
                  <c:v>You will recommend the Best Practice in the framework of Digiskills to your colleagues</c:v>
                </c:pt>
              </c:strCache>
            </c:strRef>
          </c:tx>
          <c:cat>
            <c:strRef>
              <c:f>overall!$B$18:$G$18</c:f>
              <c:strCache>
                <c:ptCount val="6"/>
                <c:pt idx="0">
                  <c:v>I strongly disagree</c:v>
                </c:pt>
                <c:pt idx="1">
                  <c:v>I somewhat disagree</c:v>
                </c:pt>
                <c:pt idx="2">
                  <c:v>neither agree nor disagree</c:v>
                </c:pt>
                <c:pt idx="3">
                  <c:v>I somewhat agree</c:v>
                </c:pt>
                <c:pt idx="4">
                  <c:v>I strongly agree</c:v>
                </c:pt>
                <c:pt idx="5">
                  <c:v>n/a</c:v>
                </c:pt>
              </c:strCache>
            </c:strRef>
          </c:cat>
          <c:val>
            <c:numRef>
              <c:f>overall!$B$21:$G$21</c:f>
              <c:numCache>
                <c:formatCode>General</c:formatCode>
                <c:ptCount val="6"/>
                <c:pt idx="0">
                  <c:v>1</c:v>
                </c:pt>
                <c:pt idx="1">
                  <c:v>3</c:v>
                </c:pt>
                <c:pt idx="2">
                  <c:v>6</c:v>
                </c:pt>
                <c:pt idx="3">
                  <c:v>22</c:v>
                </c:pt>
                <c:pt idx="4">
                  <c:v>43</c:v>
                </c:pt>
                <c:pt idx="5">
                  <c:v>3</c:v>
                </c:pt>
              </c:numCache>
            </c:numRef>
          </c:val>
        </c:ser>
        <c:shape val="box"/>
        <c:axId val="91469696"/>
        <c:axId val="91471232"/>
        <c:axId val="0"/>
      </c:bar3DChart>
      <c:catAx>
        <c:axId val="91469696"/>
        <c:scaling>
          <c:orientation val="minMax"/>
        </c:scaling>
        <c:axPos val="l"/>
        <c:tickLblPos val="nextTo"/>
        <c:crossAx val="91471232"/>
        <c:crosses val="autoZero"/>
        <c:auto val="1"/>
        <c:lblAlgn val="ctr"/>
        <c:lblOffset val="100"/>
      </c:catAx>
      <c:valAx>
        <c:axId val="91471232"/>
        <c:scaling>
          <c:orientation val="minMax"/>
        </c:scaling>
        <c:axPos val="b"/>
        <c:majorGridlines/>
        <c:numFmt formatCode="General" sourceLinked="1"/>
        <c:tickLblPos val="nextTo"/>
        <c:crossAx val="9146969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multiLvlStrRef>
              <c:f>overall!$A$144:$B$148</c:f>
              <c:multiLvlStrCache>
                <c:ptCount val="5"/>
                <c:lvl>
                  <c:pt idx="1">
                    <c:v>I am an advanced ICT user</c:v>
                  </c:pt>
                  <c:pt idx="2">
                    <c:v>I am a rather advanced ICT user</c:v>
                  </c:pt>
                  <c:pt idx="3">
                    <c:v>I do not use often ICT</c:v>
                  </c:pt>
                  <c:pt idx="4">
                    <c:v>None of the above</c:v>
                  </c:pt>
                </c:lvl>
                <c:lvl>
                  <c:pt idx="0">
                    <c:v>FOR STUDENTS</c:v>
                  </c:pt>
                  <c:pt idx="1">
                    <c:v>What describes you more?  </c:v>
                  </c:pt>
                </c:lvl>
              </c:multiLvlStrCache>
            </c:multiLvlStrRef>
          </c:cat>
          <c:val>
            <c:numRef>
              <c:f>overall!$C$144:$C$148</c:f>
              <c:numCache>
                <c:formatCode>General</c:formatCode>
                <c:ptCount val="5"/>
                <c:pt idx="1">
                  <c:v>6</c:v>
                </c:pt>
                <c:pt idx="2">
                  <c:v>9</c:v>
                </c:pt>
                <c:pt idx="3">
                  <c:v>7</c:v>
                </c:pt>
                <c:pt idx="4">
                  <c:v>2</c:v>
                </c:pt>
              </c:numCache>
            </c:numRef>
          </c:val>
        </c:ser>
      </c:pie3D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l-GR"/>
  <c:style val="4"/>
  <c:chart>
    <c:title/>
    <c:view3D>
      <c:rAngAx val="1"/>
    </c:view3D>
    <c:plotArea>
      <c:layout/>
      <c:bar3DChart>
        <c:barDir val="bar"/>
        <c:grouping val="clustered"/>
        <c:ser>
          <c:idx val="0"/>
          <c:order val="0"/>
          <c:tx>
            <c:strRef>
              <c:f>overall!$A$26</c:f>
              <c:strCache>
                <c:ptCount val="1"/>
                <c:pt idx="0">
                  <c:v>The Best Practice improved your ICT skills</c:v>
                </c:pt>
              </c:strCache>
            </c:strRef>
          </c:tx>
          <c:cat>
            <c:multiLvlStrRef>
              <c:f>overall!$B$24:$G$25</c:f>
              <c:multiLvlStrCache>
                <c:ptCount val="6"/>
                <c:lvl>
                  <c:pt idx="0">
                    <c:v>I strongly disagree</c:v>
                  </c:pt>
                  <c:pt idx="1">
                    <c:v>I somewhat disagree</c:v>
                  </c:pt>
                  <c:pt idx="2">
                    <c:v>neither agree nor disagree</c:v>
                  </c:pt>
                  <c:pt idx="3">
                    <c:v>I somewhat agree</c:v>
                  </c:pt>
                  <c:pt idx="4">
                    <c:v>I strongly agree</c:v>
                  </c:pt>
                  <c:pt idx="5">
                    <c:v>n/a</c:v>
                  </c:pt>
                </c:lvl>
                <c:lvl>
                  <c:pt idx="0">
                    <c:v>7</c:v>
                  </c:pt>
                </c:lvl>
              </c:multiLvlStrCache>
            </c:multiLvlStrRef>
          </c:cat>
          <c:val>
            <c:numRef>
              <c:f>overall!$B$26:$G$26</c:f>
              <c:numCache>
                <c:formatCode>General</c:formatCode>
                <c:ptCount val="6"/>
                <c:pt idx="0">
                  <c:v>0</c:v>
                </c:pt>
                <c:pt idx="1">
                  <c:v>0</c:v>
                </c:pt>
                <c:pt idx="2">
                  <c:v>5</c:v>
                </c:pt>
                <c:pt idx="3">
                  <c:v>8</c:v>
                </c:pt>
                <c:pt idx="4">
                  <c:v>10</c:v>
                </c:pt>
                <c:pt idx="5">
                  <c:v>1</c:v>
                </c:pt>
              </c:numCache>
            </c:numRef>
          </c:val>
        </c:ser>
        <c:shape val="box"/>
        <c:axId val="93422720"/>
        <c:axId val="93424256"/>
        <c:axId val="0"/>
      </c:bar3DChart>
      <c:catAx>
        <c:axId val="93422720"/>
        <c:scaling>
          <c:orientation val="minMax"/>
        </c:scaling>
        <c:axPos val="l"/>
        <c:tickLblPos val="nextTo"/>
        <c:crossAx val="93424256"/>
        <c:crosses val="autoZero"/>
        <c:auto val="1"/>
        <c:lblAlgn val="ctr"/>
        <c:lblOffset val="100"/>
      </c:catAx>
      <c:valAx>
        <c:axId val="93424256"/>
        <c:scaling>
          <c:orientation val="minMax"/>
        </c:scaling>
        <c:axPos val="b"/>
        <c:majorGridlines/>
        <c:numFmt formatCode="General" sourceLinked="1"/>
        <c:tickLblPos val="nextTo"/>
        <c:crossAx val="9342272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l-GR"/>
  <c:style val="4"/>
  <c:chart>
    <c:title/>
    <c:view3D>
      <c:rAngAx val="1"/>
    </c:view3D>
    <c:plotArea>
      <c:layout/>
      <c:bar3DChart>
        <c:barDir val="bar"/>
        <c:grouping val="clustered"/>
        <c:ser>
          <c:idx val="0"/>
          <c:order val="0"/>
          <c:tx>
            <c:strRef>
              <c:f>overall!$A$27</c:f>
              <c:strCache>
                <c:ptCount val="1"/>
                <c:pt idx="0">
                  <c:v>The Best Practice, has increased your interest in this field of study</c:v>
                </c:pt>
              </c:strCache>
            </c:strRef>
          </c:tx>
          <c:cat>
            <c:strRef>
              <c:f>overall!$B$25:$G$25</c:f>
              <c:strCache>
                <c:ptCount val="6"/>
                <c:pt idx="0">
                  <c:v>I strongly disagree</c:v>
                </c:pt>
                <c:pt idx="1">
                  <c:v>I somewhat disagree</c:v>
                </c:pt>
                <c:pt idx="2">
                  <c:v>neither agree nor disagree</c:v>
                </c:pt>
                <c:pt idx="3">
                  <c:v>I somewhat agree</c:v>
                </c:pt>
                <c:pt idx="4">
                  <c:v>I strongly agree</c:v>
                </c:pt>
                <c:pt idx="5">
                  <c:v>n/a</c:v>
                </c:pt>
              </c:strCache>
            </c:strRef>
          </c:cat>
          <c:val>
            <c:numRef>
              <c:f>overall!$B$27:$G$27</c:f>
              <c:numCache>
                <c:formatCode>General</c:formatCode>
                <c:ptCount val="6"/>
                <c:pt idx="0">
                  <c:v>0</c:v>
                </c:pt>
                <c:pt idx="1">
                  <c:v>1</c:v>
                </c:pt>
                <c:pt idx="2">
                  <c:v>4</c:v>
                </c:pt>
                <c:pt idx="3">
                  <c:v>12</c:v>
                </c:pt>
                <c:pt idx="4">
                  <c:v>6</c:v>
                </c:pt>
                <c:pt idx="5">
                  <c:v>1</c:v>
                </c:pt>
              </c:numCache>
            </c:numRef>
          </c:val>
        </c:ser>
        <c:shape val="box"/>
        <c:axId val="93440640"/>
        <c:axId val="93442432"/>
        <c:axId val="0"/>
      </c:bar3DChart>
      <c:catAx>
        <c:axId val="93440640"/>
        <c:scaling>
          <c:orientation val="minMax"/>
        </c:scaling>
        <c:axPos val="l"/>
        <c:tickLblPos val="nextTo"/>
        <c:crossAx val="93442432"/>
        <c:crosses val="autoZero"/>
        <c:auto val="1"/>
        <c:lblAlgn val="ctr"/>
        <c:lblOffset val="100"/>
      </c:catAx>
      <c:valAx>
        <c:axId val="93442432"/>
        <c:scaling>
          <c:orientation val="minMax"/>
        </c:scaling>
        <c:axPos val="b"/>
        <c:majorGridlines/>
        <c:numFmt formatCode="General" sourceLinked="1"/>
        <c:tickLblPos val="nextTo"/>
        <c:crossAx val="9344064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l-GR"/>
  <c:style val="4"/>
  <c:chart>
    <c:title/>
    <c:view3D>
      <c:rAngAx val="1"/>
    </c:view3D>
    <c:plotArea>
      <c:layout/>
      <c:bar3DChart>
        <c:barDir val="bar"/>
        <c:grouping val="clustered"/>
        <c:ser>
          <c:idx val="0"/>
          <c:order val="0"/>
          <c:tx>
            <c:strRef>
              <c:f>overall!$A$28</c:f>
              <c:strCache>
                <c:ptCount val="1"/>
                <c:pt idx="0">
                  <c:v>You find the Best Practice easy to follow</c:v>
                </c:pt>
              </c:strCache>
            </c:strRef>
          </c:tx>
          <c:cat>
            <c:strRef>
              <c:f>overall!$B$25:$G$25</c:f>
              <c:strCache>
                <c:ptCount val="6"/>
                <c:pt idx="0">
                  <c:v>I strongly disagree</c:v>
                </c:pt>
                <c:pt idx="1">
                  <c:v>I somewhat disagree</c:v>
                </c:pt>
                <c:pt idx="2">
                  <c:v>neither agree nor disagree</c:v>
                </c:pt>
                <c:pt idx="3">
                  <c:v>I somewhat agree</c:v>
                </c:pt>
                <c:pt idx="4">
                  <c:v>I strongly agree</c:v>
                </c:pt>
                <c:pt idx="5">
                  <c:v>n/a</c:v>
                </c:pt>
              </c:strCache>
            </c:strRef>
          </c:cat>
          <c:val>
            <c:numRef>
              <c:f>overall!$B$28:$G$28</c:f>
              <c:numCache>
                <c:formatCode>General</c:formatCode>
                <c:ptCount val="6"/>
                <c:pt idx="0">
                  <c:v>1</c:v>
                </c:pt>
                <c:pt idx="1">
                  <c:v>0</c:v>
                </c:pt>
                <c:pt idx="2">
                  <c:v>2</c:v>
                </c:pt>
                <c:pt idx="3">
                  <c:v>13</c:v>
                </c:pt>
                <c:pt idx="4">
                  <c:v>6</c:v>
                </c:pt>
                <c:pt idx="5">
                  <c:v>2</c:v>
                </c:pt>
              </c:numCache>
            </c:numRef>
          </c:val>
        </c:ser>
        <c:shape val="box"/>
        <c:axId val="102584704"/>
        <c:axId val="102586240"/>
        <c:axId val="0"/>
      </c:bar3DChart>
      <c:catAx>
        <c:axId val="102584704"/>
        <c:scaling>
          <c:orientation val="minMax"/>
        </c:scaling>
        <c:axPos val="l"/>
        <c:tickLblPos val="nextTo"/>
        <c:crossAx val="102586240"/>
        <c:crosses val="autoZero"/>
        <c:auto val="1"/>
        <c:lblAlgn val="ctr"/>
        <c:lblOffset val="100"/>
      </c:catAx>
      <c:valAx>
        <c:axId val="102586240"/>
        <c:scaling>
          <c:orientation val="minMax"/>
        </c:scaling>
        <c:axPos val="b"/>
        <c:majorGridlines/>
        <c:numFmt formatCode="General" sourceLinked="1"/>
        <c:tickLblPos val="nextTo"/>
        <c:crossAx val="102584704"/>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l-GR"/>
  <c:style val="4"/>
  <c:chart>
    <c:title/>
    <c:view3D>
      <c:rAngAx val="1"/>
    </c:view3D>
    <c:plotArea>
      <c:layout/>
      <c:bar3DChart>
        <c:barDir val="bar"/>
        <c:grouping val="clustered"/>
        <c:ser>
          <c:idx val="0"/>
          <c:order val="0"/>
          <c:tx>
            <c:strRef>
              <c:f>overall!$A$29</c:f>
              <c:strCache>
                <c:ptCount val="1"/>
                <c:pt idx="0">
                  <c:v>The knowledge you gain from the Best Practice has been effective in advancing your learning</c:v>
                </c:pt>
              </c:strCache>
            </c:strRef>
          </c:tx>
          <c:cat>
            <c:strRef>
              <c:f>overall!$B$25:$G$25</c:f>
              <c:strCache>
                <c:ptCount val="6"/>
                <c:pt idx="0">
                  <c:v>I strongly disagree</c:v>
                </c:pt>
                <c:pt idx="1">
                  <c:v>I somewhat disagree</c:v>
                </c:pt>
                <c:pt idx="2">
                  <c:v>neither agree nor disagree</c:v>
                </c:pt>
                <c:pt idx="3">
                  <c:v>I somewhat agree</c:v>
                </c:pt>
                <c:pt idx="4">
                  <c:v>I strongly agree</c:v>
                </c:pt>
                <c:pt idx="5">
                  <c:v>n/a</c:v>
                </c:pt>
              </c:strCache>
            </c:strRef>
          </c:cat>
          <c:val>
            <c:numRef>
              <c:f>overall!$B$29:$G$29</c:f>
              <c:numCache>
                <c:formatCode>General</c:formatCode>
                <c:ptCount val="6"/>
                <c:pt idx="0">
                  <c:v>0</c:v>
                </c:pt>
                <c:pt idx="1">
                  <c:v>1</c:v>
                </c:pt>
                <c:pt idx="2">
                  <c:v>4</c:v>
                </c:pt>
                <c:pt idx="3">
                  <c:v>8</c:v>
                </c:pt>
                <c:pt idx="4">
                  <c:v>9</c:v>
                </c:pt>
                <c:pt idx="5">
                  <c:v>2</c:v>
                </c:pt>
              </c:numCache>
            </c:numRef>
          </c:val>
        </c:ser>
        <c:shape val="box"/>
        <c:axId val="115488640"/>
        <c:axId val="115490176"/>
        <c:axId val="0"/>
      </c:bar3DChart>
      <c:catAx>
        <c:axId val="115488640"/>
        <c:scaling>
          <c:orientation val="minMax"/>
        </c:scaling>
        <c:axPos val="l"/>
        <c:tickLblPos val="nextTo"/>
        <c:crossAx val="115490176"/>
        <c:crosses val="autoZero"/>
        <c:auto val="1"/>
        <c:lblAlgn val="ctr"/>
        <c:lblOffset val="100"/>
      </c:catAx>
      <c:valAx>
        <c:axId val="115490176"/>
        <c:scaling>
          <c:orientation val="minMax"/>
        </c:scaling>
        <c:axPos val="b"/>
        <c:majorGridlines/>
        <c:numFmt formatCode="General" sourceLinked="1"/>
        <c:tickLblPos val="nextTo"/>
        <c:crossAx val="115488640"/>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multiLvlStrRef>
              <c:f>EA_JAVA!$A$8:$B$16</c:f>
              <c:multiLvlStrCache>
                <c:ptCount val="9"/>
                <c:lvl>
                  <c:pt idx="0">
                    <c:v>Transferable </c:v>
                  </c:pt>
                  <c:pt idx="1">
                    <c:v>Acceptability</c:v>
                  </c:pt>
                  <c:pt idx="2">
                    <c:v>Availability</c:v>
                  </c:pt>
                  <c:pt idx="3">
                    <c:v>Adaptability</c:v>
                  </c:pt>
                  <c:pt idx="4">
                    <c:v>Impact</c:v>
                  </c:pt>
                  <c:pt idx="5">
                    <c:v>Creativity</c:v>
                  </c:pt>
                  <c:pt idx="6">
                    <c:v>Innovative </c:v>
                  </c:pt>
                  <c:pt idx="7">
                    <c:v>Effectiveness</c:v>
                  </c:pt>
                  <c:pt idx="8">
                    <c:v>Collaborative</c:v>
                  </c:pt>
                </c:lvl>
                <c:lvl>
                  <c:pt idx="0">
                    <c:v>Criteria Evaluation</c:v>
                  </c:pt>
                </c:lvl>
              </c:multiLvlStrCache>
            </c:multiLvlStrRef>
          </c:cat>
          <c:val>
            <c:numRef>
              <c:f>EA_JAVA!$C$8:$C$16</c:f>
              <c:numCache>
                <c:formatCode>General</c:formatCode>
                <c:ptCount val="9"/>
                <c:pt idx="0">
                  <c:v>41</c:v>
                </c:pt>
                <c:pt idx="1">
                  <c:v>26</c:v>
                </c:pt>
                <c:pt idx="2">
                  <c:v>40</c:v>
                </c:pt>
                <c:pt idx="3">
                  <c:v>29</c:v>
                </c:pt>
                <c:pt idx="4">
                  <c:v>24</c:v>
                </c:pt>
                <c:pt idx="5">
                  <c:v>32</c:v>
                </c:pt>
                <c:pt idx="6">
                  <c:v>26</c:v>
                </c:pt>
                <c:pt idx="7">
                  <c:v>30</c:v>
                </c:pt>
                <c:pt idx="8">
                  <c:v>20</c:v>
                </c:pt>
              </c:numCache>
            </c:numRef>
          </c:val>
        </c:ser>
      </c:pie3D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strRef>
              <c:f>croatia_nanotechlogogy!$B$9:$B$17</c:f>
              <c:strCache>
                <c:ptCount val="9"/>
                <c:pt idx="0">
                  <c:v>Transferable </c:v>
                </c:pt>
                <c:pt idx="1">
                  <c:v>Acceptability</c:v>
                </c:pt>
                <c:pt idx="2">
                  <c:v>Availability</c:v>
                </c:pt>
                <c:pt idx="3">
                  <c:v>Adaptability</c:v>
                </c:pt>
                <c:pt idx="4">
                  <c:v>Impact</c:v>
                </c:pt>
                <c:pt idx="5">
                  <c:v>Creativity</c:v>
                </c:pt>
                <c:pt idx="6">
                  <c:v>Innovative </c:v>
                </c:pt>
                <c:pt idx="7">
                  <c:v>Effectiveness</c:v>
                </c:pt>
                <c:pt idx="8">
                  <c:v>Collaborative</c:v>
                </c:pt>
              </c:strCache>
            </c:strRef>
          </c:cat>
          <c:val>
            <c:numRef>
              <c:f>croatia_nanotechlogogy!$C$9:$C$17</c:f>
              <c:numCache>
                <c:formatCode>0.00</c:formatCode>
                <c:ptCount val="9"/>
                <c:pt idx="0">
                  <c:v>40</c:v>
                </c:pt>
                <c:pt idx="1">
                  <c:v>35</c:v>
                </c:pt>
                <c:pt idx="2">
                  <c:v>67</c:v>
                </c:pt>
                <c:pt idx="3" formatCode="General">
                  <c:v>25</c:v>
                </c:pt>
                <c:pt idx="4" formatCode="General">
                  <c:v>14</c:v>
                </c:pt>
                <c:pt idx="5" formatCode="General">
                  <c:v>28</c:v>
                </c:pt>
                <c:pt idx="6" formatCode="General">
                  <c:v>20</c:v>
                </c:pt>
                <c:pt idx="7" formatCode="General">
                  <c:v>13</c:v>
                </c:pt>
                <c:pt idx="8" formatCode="General">
                  <c:v>19</c:v>
                </c:pt>
              </c:numCache>
            </c:numRef>
          </c:val>
        </c:ser>
      </c:pie3D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strRef>
              <c:f>Poland_marketing!$B$9:$B$17</c:f>
              <c:strCache>
                <c:ptCount val="9"/>
                <c:pt idx="0">
                  <c:v>Transferable </c:v>
                </c:pt>
                <c:pt idx="1">
                  <c:v>Acceptability</c:v>
                </c:pt>
                <c:pt idx="2">
                  <c:v>Availability</c:v>
                </c:pt>
                <c:pt idx="3">
                  <c:v>Adaptability</c:v>
                </c:pt>
                <c:pt idx="4">
                  <c:v>Impact</c:v>
                </c:pt>
                <c:pt idx="5">
                  <c:v>Creativity</c:v>
                </c:pt>
                <c:pt idx="6">
                  <c:v>Innovative </c:v>
                </c:pt>
                <c:pt idx="7">
                  <c:v>Effectiveness</c:v>
                </c:pt>
                <c:pt idx="8">
                  <c:v>Collaborative</c:v>
                </c:pt>
              </c:strCache>
            </c:strRef>
          </c:cat>
          <c:val>
            <c:numRef>
              <c:f>Poland_marketing!$C$9:$C$17</c:f>
              <c:numCache>
                <c:formatCode>0.00</c:formatCode>
                <c:ptCount val="9"/>
                <c:pt idx="0">
                  <c:v>35</c:v>
                </c:pt>
                <c:pt idx="1">
                  <c:v>30</c:v>
                </c:pt>
                <c:pt idx="2">
                  <c:v>45</c:v>
                </c:pt>
                <c:pt idx="3" formatCode="General">
                  <c:v>38</c:v>
                </c:pt>
                <c:pt idx="4" formatCode="General">
                  <c:v>28</c:v>
                </c:pt>
                <c:pt idx="5" formatCode="General">
                  <c:v>28</c:v>
                </c:pt>
                <c:pt idx="6" formatCode="General">
                  <c:v>20</c:v>
                </c:pt>
                <c:pt idx="7" formatCode="General">
                  <c:v>18</c:v>
                </c:pt>
                <c:pt idx="8" formatCode="General">
                  <c:v>18</c:v>
                </c:pt>
              </c:numCache>
            </c:numRef>
          </c:val>
        </c:ser>
      </c:pie3DChart>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strRef>
              <c:f>BMBF_ipads!$B$9:$B$17</c:f>
              <c:strCache>
                <c:ptCount val="9"/>
                <c:pt idx="0">
                  <c:v>Transferable </c:v>
                </c:pt>
                <c:pt idx="1">
                  <c:v>Acceptability</c:v>
                </c:pt>
                <c:pt idx="2">
                  <c:v>Availability</c:v>
                </c:pt>
                <c:pt idx="3">
                  <c:v>Adaptability</c:v>
                </c:pt>
                <c:pt idx="4">
                  <c:v>Impact</c:v>
                </c:pt>
                <c:pt idx="5">
                  <c:v>Creativity</c:v>
                </c:pt>
                <c:pt idx="6">
                  <c:v>Innovative </c:v>
                </c:pt>
                <c:pt idx="7">
                  <c:v>Effectiveness</c:v>
                </c:pt>
                <c:pt idx="8">
                  <c:v>Collaborative</c:v>
                </c:pt>
              </c:strCache>
            </c:strRef>
          </c:cat>
          <c:val>
            <c:numRef>
              <c:f>BMBF_ipads!$C$9:$C$17</c:f>
              <c:numCache>
                <c:formatCode>0.00</c:formatCode>
                <c:ptCount val="9"/>
                <c:pt idx="0">
                  <c:v>36</c:v>
                </c:pt>
                <c:pt idx="1">
                  <c:v>36</c:v>
                </c:pt>
                <c:pt idx="2">
                  <c:v>70</c:v>
                </c:pt>
                <c:pt idx="3" formatCode="General">
                  <c:v>36</c:v>
                </c:pt>
                <c:pt idx="4" formatCode="General">
                  <c:v>20</c:v>
                </c:pt>
                <c:pt idx="5" formatCode="General">
                  <c:v>8</c:v>
                </c:pt>
                <c:pt idx="6" formatCode="General">
                  <c:v>21</c:v>
                </c:pt>
                <c:pt idx="7" formatCode="General">
                  <c:v>11</c:v>
                </c:pt>
                <c:pt idx="8" formatCode="General">
                  <c:v>21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view3D>
      <c:rotX val="30"/>
      <c:perspective val="30"/>
    </c:view3D>
    <c:plotArea>
      <c:layout/>
      <c:pie3DChart>
        <c:varyColors val="1"/>
        <c:ser>
          <c:idx val="0"/>
          <c:order val="0"/>
          <c:tx>
            <c:strRef>
              <c:f>Sheet3!$B$2</c:f>
              <c:strCache>
                <c:ptCount val="1"/>
                <c:pt idx="0">
                  <c:v>votes (all users)</c:v>
                </c:pt>
              </c:strCache>
            </c:strRef>
          </c:tx>
          <c:cat>
            <c:strRef>
              <c:f>Sheet3!$A$3:$A$12</c:f>
              <c:strCache>
                <c:ptCount val="9"/>
                <c:pt idx="0">
                  <c:v>availability   </c:v>
                </c:pt>
                <c:pt idx="1">
                  <c:v>transferable   </c:v>
                </c:pt>
                <c:pt idx="2">
                  <c:v>adaptability  </c:v>
                </c:pt>
                <c:pt idx="3">
                  <c:v>creativity    </c:v>
                </c:pt>
                <c:pt idx="4">
                  <c:v>acceptability  </c:v>
                </c:pt>
                <c:pt idx="5">
                  <c:v>innovative   </c:v>
                </c:pt>
                <c:pt idx="6">
                  <c:v>effectiveness   </c:v>
                </c:pt>
                <c:pt idx="7">
                  <c:v>impact   </c:v>
                </c:pt>
                <c:pt idx="8">
                  <c:v>collaborative   </c:v>
                </c:pt>
              </c:strCache>
            </c:strRef>
          </c:cat>
          <c:val>
            <c:numRef>
              <c:f>Sheet3!$B$3:$B$12</c:f>
              <c:numCache>
                <c:formatCode>#,##0</c:formatCode>
                <c:ptCount val="10"/>
                <c:pt idx="0">
                  <c:v>1942</c:v>
                </c:pt>
                <c:pt idx="1">
                  <c:v>368</c:v>
                </c:pt>
                <c:pt idx="2">
                  <c:v>315</c:v>
                </c:pt>
                <c:pt idx="3">
                  <c:v>294</c:v>
                </c:pt>
                <c:pt idx="4">
                  <c:v>285</c:v>
                </c:pt>
                <c:pt idx="5">
                  <c:v>273</c:v>
                </c:pt>
                <c:pt idx="6">
                  <c:v>273</c:v>
                </c:pt>
                <c:pt idx="7">
                  <c:v>269</c:v>
                </c:pt>
                <c:pt idx="8">
                  <c:v>266</c:v>
                </c:pt>
              </c:numCache>
            </c:numRef>
          </c:val>
        </c:ser>
      </c:pie3D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strRef>
              <c:f>'Elvetia-wiki'!$B$10:$B$18</c:f>
              <c:strCache>
                <c:ptCount val="9"/>
                <c:pt idx="0">
                  <c:v>Transferable </c:v>
                </c:pt>
                <c:pt idx="1">
                  <c:v>Acceptability</c:v>
                </c:pt>
                <c:pt idx="2">
                  <c:v>Availability</c:v>
                </c:pt>
                <c:pt idx="3">
                  <c:v>Adaptability</c:v>
                </c:pt>
                <c:pt idx="4">
                  <c:v>Impact</c:v>
                </c:pt>
                <c:pt idx="5">
                  <c:v>Creativity</c:v>
                </c:pt>
                <c:pt idx="6">
                  <c:v>Innovative </c:v>
                </c:pt>
                <c:pt idx="7">
                  <c:v>Effectiveness</c:v>
                </c:pt>
                <c:pt idx="8">
                  <c:v>Collaborative</c:v>
                </c:pt>
              </c:strCache>
            </c:strRef>
          </c:cat>
          <c:val>
            <c:numRef>
              <c:f>'Elvetia-wiki'!$C$10:$C$18</c:f>
              <c:numCache>
                <c:formatCode>0.00</c:formatCode>
                <c:ptCount val="9"/>
                <c:pt idx="0">
                  <c:v>34</c:v>
                </c:pt>
                <c:pt idx="1">
                  <c:v>25</c:v>
                </c:pt>
                <c:pt idx="2">
                  <c:v>55</c:v>
                </c:pt>
                <c:pt idx="3" formatCode="General">
                  <c:v>31</c:v>
                </c:pt>
                <c:pt idx="4" formatCode="General">
                  <c:v>30</c:v>
                </c:pt>
                <c:pt idx="5" formatCode="General">
                  <c:v>20</c:v>
                </c:pt>
                <c:pt idx="6" formatCode="General">
                  <c:v>22</c:v>
                </c:pt>
                <c:pt idx="7" formatCode="General">
                  <c:v>21</c:v>
                </c:pt>
                <c:pt idx="8" formatCode="General">
                  <c:v>20</c:v>
                </c:pt>
              </c:numCache>
            </c:numRef>
          </c:val>
        </c:ser>
      </c:pie3DChart>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strRef>
              <c:f>'croatia_SAFER-INTERNET'!$B$9:$B$17</c:f>
              <c:strCache>
                <c:ptCount val="9"/>
                <c:pt idx="0">
                  <c:v>Transferable </c:v>
                </c:pt>
                <c:pt idx="1">
                  <c:v>Acceptability</c:v>
                </c:pt>
                <c:pt idx="2">
                  <c:v>Availability</c:v>
                </c:pt>
                <c:pt idx="3">
                  <c:v>Adaptability</c:v>
                </c:pt>
                <c:pt idx="4">
                  <c:v>Impact</c:v>
                </c:pt>
                <c:pt idx="5">
                  <c:v>Creativity</c:v>
                </c:pt>
                <c:pt idx="6">
                  <c:v>Innovative </c:v>
                </c:pt>
                <c:pt idx="7">
                  <c:v>Effectiveness</c:v>
                </c:pt>
                <c:pt idx="8">
                  <c:v>Collaborative</c:v>
                </c:pt>
              </c:strCache>
            </c:strRef>
          </c:cat>
          <c:val>
            <c:numRef>
              <c:f>'croatia_SAFER-INTERNET'!$C$9:$C$17</c:f>
              <c:numCache>
                <c:formatCode>0.00</c:formatCode>
                <c:ptCount val="9"/>
                <c:pt idx="0">
                  <c:v>21</c:v>
                </c:pt>
                <c:pt idx="1">
                  <c:v>20</c:v>
                </c:pt>
                <c:pt idx="2">
                  <c:v>50</c:v>
                </c:pt>
                <c:pt idx="3" formatCode="General">
                  <c:v>30</c:v>
                </c:pt>
                <c:pt idx="4" formatCode="General">
                  <c:v>27</c:v>
                </c:pt>
                <c:pt idx="5" formatCode="General">
                  <c:v>26</c:v>
                </c:pt>
                <c:pt idx="6" formatCode="General">
                  <c:v>26</c:v>
                </c:pt>
                <c:pt idx="7" formatCode="General">
                  <c:v>26</c:v>
                </c:pt>
                <c:pt idx="8" formatCode="General">
                  <c:v>32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view3D>
      <c:rAngAx val="1"/>
    </c:view3D>
    <c:plotArea>
      <c:layout/>
      <c:bar3DChart>
        <c:barDir val="bar"/>
        <c:grouping val="clustered"/>
        <c:ser>
          <c:idx val="0"/>
          <c:order val="0"/>
          <c:tx>
            <c:strRef>
              <c:f>overall!$A$2</c:f>
              <c:strCache>
                <c:ptCount val="1"/>
                <c:pt idx="0">
                  <c:v>I found that the Platform design is user-friendly and I can easily track, navigate and find information </c:v>
                </c:pt>
              </c:strCache>
            </c:strRef>
          </c:tx>
          <c:cat>
            <c:strRef>
              <c:f>overall!$B$1:$G$1</c:f>
              <c:strCache>
                <c:ptCount val="6"/>
                <c:pt idx="0">
                  <c:v>I strongly disagree</c:v>
                </c:pt>
                <c:pt idx="1">
                  <c:v>I somewhat disagree</c:v>
                </c:pt>
                <c:pt idx="2">
                  <c:v>Neither agree nor Disagree</c:v>
                </c:pt>
                <c:pt idx="3">
                  <c:v>I somewhat agree</c:v>
                </c:pt>
                <c:pt idx="4">
                  <c:v>I strongly agree</c:v>
                </c:pt>
                <c:pt idx="5">
                  <c:v>n/a</c:v>
                </c:pt>
              </c:strCache>
            </c:strRef>
          </c:cat>
          <c:val>
            <c:numRef>
              <c:f>overall!$B$2:$G$2</c:f>
              <c:numCache>
                <c:formatCode>General</c:formatCode>
                <c:ptCount val="6"/>
                <c:pt idx="0">
                  <c:v>0</c:v>
                </c:pt>
                <c:pt idx="1">
                  <c:v>7</c:v>
                </c:pt>
                <c:pt idx="2">
                  <c:v>11</c:v>
                </c:pt>
                <c:pt idx="3">
                  <c:v>34</c:v>
                </c:pt>
                <c:pt idx="4">
                  <c:v>48</c:v>
                </c:pt>
                <c:pt idx="5">
                  <c:v>2</c:v>
                </c:pt>
              </c:numCache>
            </c:numRef>
          </c:val>
        </c:ser>
        <c:shape val="box"/>
        <c:axId val="124562432"/>
        <c:axId val="147002496"/>
        <c:axId val="0"/>
      </c:bar3DChart>
      <c:catAx>
        <c:axId val="124562432"/>
        <c:scaling>
          <c:orientation val="minMax"/>
        </c:scaling>
        <c:axPos val="l"/>
        <c:tickLblPos val="nextTo"/>
        <c:crossAx val="147002496"/>
        <c:crosses val="autoZero"/>
        <c:auto val="1"/>
        <c:lblAlgn val="ctr"/>
        <c:lblOffset val="100"/>
      </c:catAx>
      <c:valAx>
        <c:axId val="147002496"/>
        <c:scaling>
          <c:orientation val="minMax"/>
        </c:scaling>
        <c:axPos val="b"/>
        <c:majorGridlines/>
        <c:numFmt formatCode="General" sourceLinked="1"/>
        <c:tickLblPos val="nextTo"/>
        <c:crossAx val="1245624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view3D>
      <c:rAngAx val="1"/>
    </c:view3D>
    <c:plotArea>
      <c:layout/>
      <c:bar3DChart>
        <c:barDir val="bar"/>
        <c:grouping val="clustered"/>
        <c:ser>
          <c:idx val="0"/>
          <c:order val="0"/>
          <c:tx>
            <c:strRef>
              <c:f>overall!$A$4</c:f>
              <c:strCache>
                <c:ptCount val="1"/>
                <c:pt idx="0">
                  <c:v>I think I will recommend Digiskills platform to others for searching Best Practices</c:v>
                </c:pt>
              </c:strCache>
            </c:strRef>
          </c:tx>
          <c:cat>
            <c:strRef>
              <c:f>overall!$B$1:$G$1</c:f>
              <c:strCache>
                <c:ptCount val="6"/>
                <c:pt idx="0">
                  <c:v>I strongly disagree</c:v>
                </c:pt>
                <c:pt idx="1">
                  <c:v>I somewhat disagree</c:v>
                </c:pt>
                <c:pt idx="2">
                  <c:v>Neither agree nor Disagree</c:v>
                </c:pt>
                <c:pt idx="3">
                  <c:v>I somewhat agree</c:v>
                </c:pt>
                <c:pt idx="4">
                  <c:v>I strongly agree</c:v>
                </c:pt>
                <c:pt idx="5">
                  <c:v>n/a</c:v>
                </c:pt>
              </c:strCache>
            </c:strRef>
          </c:cat>
          <c:val>
            <c:numRef>
              <c:f>overall!$B$4:$G$4</c:f>
              <c:numCache>
                <c:formatCode>General</c:formatCode>
                <c:ptCount val="6"/>
                <c:pt idx="0">
                  <c:v>0</c:v>
                </c:pt>
                <c:pt idx="1">
                  <c:v>7</c:v>
                </c:pt>
                <c:pt idx="2">
                  <c:v>5</c:v>
                </c:pt>
                <c:pt idx="3">
                  <c:v>38</c:v>
                </c:pt>
                <c:pt idx="4">
                  <c:v>50</c:v>
                </c:pt>
                <c:pt idx="5">
                  <c:v>2</c:v>
                </c:pt>
              </c:numCache>
            </c:numRef>
          </c:val>
        </c:ser>
        <c:shape val="box"/>
        <c:axId val="156448640"/>
        <c:axId val="156450176"/>
        <c:axId val="0"/>
      </c:bar3DChart>
      <c:catAx>
        <c:axId val="156448640"/>
        <c:scaling>
          <c:orientation val="minMax"/>
        </c:scaling>
        <c:axPos val="l"/>
        <c:tickLblPos val="nextTo"/>
        <c:crossAx val="156450176"/>
        <c:crosses val="autoZero"/>
        <c:auto val="1"/>
        <c:lblAlgn val="ctr"/>
        <c:lblOffset val="100"/>
      </c:catAx>
      <c:valAx>
        <c:axId val="156450176"/>
        <c:scaling>
          <c:orientation val="minMax"/>
        </c:scaling>
        <c:axPos val="b"/>
        <c:majorGridlines/>
        <c:numFmt formatCode="General" sourceLinked="1"/>
        <c:tickLblPos val="nextTo"/>
        <c:crossAx val="1564486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view3D>
      <c:rAngAx val="1"/>
    </c:view3D>
    <c:plotArea>
      <c:layout/>
      <c:bar3DChart>
        <c:barDir val="bar"/>
        <c:grouping val="clustered"/>
        <c:ser>
          <c:idx val="0"/>
          <c:order val="0"/>
          <c:tx>
            <c:strRef>
              <c:f>overall!$A$5</c:f>
              <c:strCache>
                <c:ptCount val="1"/>
                <c:pt idx="0">
                  <c:v>I think that an  information provider like DigiSkills can be helpful toward finding new ideas</c:v>
                </c:pt>
              </c:strCache>
            </c:strRef>
          </c:tx>
          <c:cat>
            <c:strRef>
              <c:f>overall!$B$1:$G$1</c:f>
              <c:strCache>
                <c:ptCount val="6"/>
                <c:pt idx="0">
                  <c:v>I strongly disagree</c:v>
                </c:pt>
                <c:pt idx="1">
                  <c:v>I somewhat disagree</c:v>
                </c:pt>
                <c:pt idx="2">
                  <c:v>Neither agree nor Disagree</c:v>
                </c:pt>
                <c:pt idx="3">
                  <c:v>I somewhat agree</c:v>
                </c:pt>
                <c:pt idx="4">
                  <c:v>I strongly agree</c:v>
                </c:pt>
                <c:pt idx="5">
                  <c:v>n/a</c:v>
                </c:pt>
              </c:strCache>
            </c:strRef>
          </c:cat>
          <c:val>
            <c:numRef>
              <c:f>overall!$B$5:$G$5</c:f>
              <c:numCache>
                <c:formatCode>General</c:formatCode>
                <c:ptCount val="6"/>
                <c:pt idx="0">
                  <c:v>1</c:v>
                </c:pt>
                <c:pt idx="1">
                  <c:v>1</c:v>
                </c:pt>
                <c:pt idx="2">
                  <c:v>10</c:v>
                </c:pt>
                <c:pt idx="3">
                  <c:v>26</c:v>
                </c:pt>
                <c:pt idx="4">
                  <c:v>58</c:v>
                </c:pt>
                <c:pt idx="5">
                  <c:v>6</c:v>
                </c:pt>
              </c:numCache>
            </c:numRef>
          </c:val>
        </c:ser>
        <c:shape val="box"/>
        <c:axId val="161065600"/>
        <c:axId val="161080832"/>
        <c:axId val="0"/>
      </c:bar3DChart>
      <c:catAx>
        <c:axId val="161065600"/>
        <c:scaling>
          <c:orientation val="minMax"/>
        </c:scaling>
        <c:axPos val="l"/>
        <c:tickLblPos val="nextTo"/>
        <c:crossAx val="161080832"/>
        <c:crosses val="autoZero"/>
        <c:auto val="1"/>
        <c:lblAlgn val="ctr"/>
        <c:lblOffset val="100"/>
      </c:catAx>
      <c:valAx>
        <c:axId val="161080832"/>
        <c:scaling>
          <c:orientation val="minMax"/>
        </c:scaling>
        <c:axPos val="b"/>
        <c:majorGridlines/>
        <c:numFmt formatCode="General" sourceLinked="1"/>
        <c:tickLblPos val="nextTo"/>
        <c:crossAx val="1610656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view3D>
      <c:rAngAx val="1"/>
    </c:view3D>
    <c:plotArea>
      <c:layout/>
      <c:bar3DChart>
        <c:barDir val="bar"/>
        <c:grouping val="clustered"/>
        <c:ser>
          <c:idx val="0"/>
          <c:order val="0"/>
          <c:tx>
            <c:strRef>
              <c:f>overall!$B$1</c:f>
              <c:strCache>
                <c:ptCount val="1"/>
                <c:pt idx="0">
                  <c:v>I strongly disagree</c:v>
                </c:pt>
              </c:strCache>
            </c:strRef>
          </c:tx>
          <c:cat>
            <c:strRef>
              <c:f>overall!$A$2:$A$9</c:f>
              <c:strCache>
                <c:ptCount val="8"/>
                <c:pt idx="0">
                  <c:v>I found that the Platform design is user-friendly and I can easily track, navigate and find information </c:v>
                </c:pt>
                <c:pt idx="1">
                  <c:v>I found that the Platform has a nice web-design</c:v>
                </c:pt>
                <c:pt idx="2">
                  <c:v>I think I will recommend Digiskills platform to others for searching Best Practices</c:v>
                </c:pt>
                <c:pt idx="3">
                  <c:v>I think that an  information provider like DigiSkills can be helpful toward finding new ideas</c:v>
                </c:pt>
                <c:pt idx="4">
                  <c:v>I found the various functions in this Platform were well integrated</c:v>
                </c:pt>
                <c:pt idx="5">
                  <c:v>I found that the User Menu of the platform is clear and easy  use</c:v>
                </c:pt>
                <c:pt idx="6">
                  <c:v>I found that the Manuals and Helpdesk of the platform are useful and helpful.</c:v>
                </c:pt>
                <c:pt idx="7">
                  <c:v>I found that the FAQ are useful and helpful</c:v>
                </c:pt>
              </c:strCache>
            </c:strRef>
          </c:cat>
          <c:val>
            <c:numRef>
              <c:f>overall!$B$2:$B$9</c:f>
              <c:numCache>
                <c:formatCode>General</c:formatCode>
                <c:ptCount val="8"/>
                <c:pt idx="0">
                  <c:v>0</c:v>
                </c:pt>
                <c:pt idx="1">
                  <c:v>1</c:v>
                </c:pt>
                <c:pt idx="2">
                  <c:v>0</c:v>
                </c:pt>
                <c:pt idx="3">
                  <c:v>1</c:v>
                </c:pt>
                <c:pt idx="4">
                  <c:v>0</c:v>
                </c:pt>
                <c:pt idx="5">
                  <c:v>1</c:v>
                </c:pt>
                <c:pt idx="6">
                  <c:v>0</c:v>
                </c:pt>
                <c:pt idx="7">
                  <c:v>0</c:v>
                </c:pt>
              </c:numCache>
            </c:numRef>
          </c:val>
        </c:ser>
        <c:ser>
          <c:idx val="1"/>
          <c:order val="1"/>
          <c:tx>
            <c:strRef>
              <c:f>overall!$C$1</c:f>
              <c:strCache>
                <c:ptCount val="1"/>
                <c:pt idx="0">
                  <c:v>I somewhat disagree</c:v>
                </c:pt>
              </c:strCache>
            </c:strRef>
          </c:tx>
          <c:cat>
            <c:strRef>
              <c:f>overall!$A$2:$A$9</c:f>
              <c:strCache>
                <c:ptCount val="8"/>
                <c:pt idx="0">
                  <c:v>I found that the Platform design is user-friendly and I can easily track, navigate and find information </c:v>
                </c:pt>
                <c:pt idx="1">
                  <c:v>I found that the Platform has a nice web-design</c:v>
                </c:pt>
                <c:pt idx="2">
                  <c:v>I think I will recommend Digiskills platform to others for searching Best Practices</c:v>
                </c:pt>
                <c:pt idx="3">
                  <c:v>I think that an  information provider like DigiSkills can be helpful toward finding new ideas</c:v>
                </c:pt>
                <c:pt idx="4">
                  <c:v>I found the various functions in this Platform were well integrated</c:v>
                </c:pt>
                <c:pt idx="5">
                  <c:v>I found that the User Menu of the platform is clear and easy  use</c:v>
                </c:pt>
                <c:pt idx="6">
                  <c:v>I found that the Manuals and Helpdesk of the platform are useful and helpful.</c:v>
                </c:pt>
                <c:pt idx="7">
                  <c:v>I found that the FAQ are useful and helpful</c:v>
                </c:pt>
              </c:strCache>
            </c:strRef>
          </c:cat>
          <c:val>
            <c:numRef>
              <c:f>overall!$C$2:$C$9</c:f>
              <c:numCache>
                <c:formatCode>General</c:formatCode>
                <c:ptCount val="8"/>
                <c:pt idx="0">
                  <c:v>7</c:v>
                </c:pt>
                <c:pt idx="1">
                  <c:v>4</c:v>
                </c:pt>
                <c:pt idx="2">
                  <c:v>7</c:v>
                </c:pt>
                <c:pt idx="3">
                  <c:v>1</c:v>
                </c:pt>
                <c:pt idx="4">
                  <c:v>1</c:v>
                </c:pt>
                <c:pt idx="5">
                  <c:v>7</c:v>
                </c:pt>
                <c:pt idx="6">
                  <c:v>4</c:v>
                </c:pt>
                <c:pt idx="7">
                  <c:v>0</c:v>
                </c:pt>
              </c:numCache>
            </c:numRef>
          </c:val>
        </c:ser>
        <c:ser>
          <c:idx val="2"/>
          <c:order val="2"/>
          <c:tx>
            <c:strRef>
              <c:f>overall!$D$1</c:f>
              <c:strCache>
                <c:ptCount val="1"/>
                <c:pt idx="0">
                  <c:v>Neither agree nor Disagree</c:v>
                </c:pt>
              </c:strCache>
            </c:strRef>
          </c:tx>
          <c:cat>
            <c:strRef>
              <c:f>overall!$A$2:$A$9</c:f>
              <c:strCache>
                <c:ptCount val="8"/>
                <c:pt idx="0">
                  <c:v>I found that the Platform design is user-friendly and I can easily track, navigate and find information </c:v>
                </c:pt>
                <c:pt idx="1">
                  <c:v>I found that the Platform has a nice web-design</c:v>
                </c:pt>
                <c:pt idx="2">
                  <c:v>I think I will recommend Digiskills platform to others for searching Best Practices</c:v>
                </c:pt>
                <c:pt idx="3">
                  <c:v>I think that an  information provider like DigiSkills can be helpful toward finding new ideas</c:v>
                </c:pt>
                <c:pt idx="4">
                  <c:v>I found the various functions in this Platform were well integrated</c:v>
                </c:pt>
                <c:pt idx="5">
                  <c:v>I found that the User Menu of the platform is clear and easy  use</c:v>
                </c:pt>
                <c:pt idx="6">
                  <c:v>I found that the Manuals and Helpdesk of the platform are useful and helpful.</c:v>
                </c:pt>
                <c:pt idx="7">
                  <c:v>I found that the FAQ are useful and helpful</c:v>
                </c:pt>
              </c:strCache>
            </c:strRef>
          </c:cat>
          <c:val>
            <c:numRef>
              <c:f>overall!$D$2:$D$9</c:f>
              <c:numCache>
                <c:formatCode>General</c:formatCode>
                <c:ptCount val="8"/>
                <c:pt idx="0">
                  <c:v>11</c:v>
                </c:pt>
                <c:pt idx="1">
                  <c:v>4</c:v>
                </c:pt>
                <c:pt idx="2">
                  <c:v>5</c:v>
                </c:pt>
                <c:pt idx="3">
                  <c:v>10</c:v>
                </c:pt>
                <c:pt idx="4">
                  <c:v>15</c:v>
                </c:pt>
                <c:pt idx="5">
                  <c:v>7</c:v>
                </c:pt>
                <c:pt idx="6">
                  <c:v>11</c:v>
                </c:pt>
                <c:pt idx="7">
                  <c:v>10</c:v>
                </c:pt>
              </c:numCache>
            </c:numRef>
          </c:val>
        </c:ser>
        <c:ser>
          <c:idx val="3"/>
          <c:order val="3"/>
          <c:tx>
            <c:strRef>
              <c:f>overall!$E$1</c:f>
              <c:strCache>
                <c:ptCount val="1"/>
                <c:pt idx="0">
                  <c:v>I somewhat agree</c:v>
                </c:pt>
              </c:strCache>
            </c:strRef>
          </c:tx>
          <c:cat>
            <c:strRef>
              <c:f>overall!$A$2:$A$9</c:f>
              <c:strCache>
                <c:ptCount val="8"/>
                <c:pt idx="0">
                  <c:v>I found that the Platform design is user-friendly and I can easily track, navigate and find information </c:v>
                </c:pt>
                <c:pt idx="1">
                  <c:v>I found that the Platform has a nice web-design</c:v>
                </c:pt>
                <c:pt idx="2">
                  <c:v>I think I will recommend Digiskills platform to others for searching Best Practices</c:v>
                </c:pt>
                <c:pt idx="3">
                  <c:v>I think that an  information provider like DigiSkills can be helpful toward finding new ideas</c:v>
                </c:pt>
                <c:pt idx="4">
                  <c:v>I found the various functions in this Platform were well integrated</c:v>
                </c:pt>
                <c:pt idx="5">
                  <c:v>I found that the User Menu of the platform is clear and easy  use</c:v>
                </c:pt>
                <c:pt idx="6">
                  <c:v>I found that the Manuals and Helpdesk of the platform are useful and helpful.</c:v>
                </c:pt>
                <c:pt idx="7">
                  <c:v>I found that the FAQ are useful and helpful</c:v>
                </c:pt>
              </c:strCache>
            </c:strRef>
          </c:cat>
          <c:val>
            <c:numRef>
              <c:f>overall!$E$2:$E$9</c:f>
              <c:numCache>
                <c:formatCode>General</c:formatCode>
                <c:ptCount val="8"/>
                <c:pt idx="0">
                  <c:v>34</c:v>
                </c:pt>
                <c:pt idx="1">
                  <c:v>36</c:v>
                </c:pt>
                <c:pt idx="2">
                  <c:v>38</c:v>
                </c:pt>
                <c:pt idx="3">
                  <c:v>26</c:v>
                </c:pt>
                <c:pt idx="4">
                  <c:v>43</c:v>
                </c:pt>
                <c:pt idx="5">
                  <c:v>37</c:v>
                </c:pt>
                <c:pt idx="6">
                  <c:v>37</c:v>
                </c:pt>
                <c:pt idx="7">
                  <c:v>42</c:v>
                </c:pt>
              </c:numCache>
            </c:numRef>
          </c:val>
        </c:ser>
        <c:ser>
          <c:idx val="4"/>
          <c:order val="4"/>
          <c:tx>
            <c:strRef>
              <c:f>overall!$F$1</c:f>
              <c:strCache>
                <c:ptCount val="1"/>
                <c:pt idx="0">
                  <c:v>I strongly agree</c:v>
                </c:pt>
              </c:strCache>
            </c:strRef>
          </c:tx>
          <c:cat>
            <c:strRef>
              <c:f>overall!$A$2:$A$9</c:f>
              <c:strCache>
                <c:ptCount val="8"/>
                <c:pt idx="0">
                  <c:v>I found that the Platform design is user-friendly and I can easily track, navigate and find information </c:v>
                </c:pt>
                <c:pt idx="1">
                  <c:v>I found that the Platform has a nice web-design</c:v>
                </c:pt>
                <c:pt idx="2">
                  <c:v>I think I will recommend Digiskills platform to others for searching Best Practices</c:v>
                </c:pt>
                <c:pt idx="3">
                  <c:v>I think that an  information provider like DigiSkills can be helpful toward finding new ideas</c:v>
                </c:pt>
                <c:pt idx="4">
                  <c:v>I found the various functions in this Platform were well integrated</c:v>
                </c:pt>
                <c:pt idx="5">
                  <c:v>I found that the User Menu of the platform is clear and easy  use</c:v>
                </c:pt>
                <c:pt idx="6">
                  <c:v>I found that the Manuals and Helpdesk of the platform are useful and helpful.</c:v>
                </c:pt>
                <c:pt idx="7">
                  <c:v>I found that the FAQ are useful and helpful</c:v>
                </c:pt>
              </c:strCache>
            </c:strRef>
          </c:cat>
          <c:val>
            <c:numRef>
              <c:f>overall!$F$2:$F$9</c:f>
              <c:numCache>
                <c:formatCode>General</c:formatCode>
                <c:ptCount val="8"/>
                <c:pt idx="0">
                  <c:v>48</c:v>
                </c:pt>
                <c:pt idx="1">
                  <c:v>56</c:v>
                </c:pt>
                <c:pt idx="2">
                  <c:v>50</c:v>
                </c:pt>
                <c:pt idx="3">
                  <c:v>58</c:v>
                </c:pt>
                <c:pt idx="4">
                  <c:v>39</c:v>
                </c:pt>
                <c:pt idx="5">
                  <c:v>48</c:v>
                </c:pt>
                <c:pt idx="6">
                  <c:v>41</c:v>
                </c:pt>
                <c:pt idx="7">
                  <c:v>44</c:v>
                </c:pt>
              </c:numCache>
            </c:numRef>
          </c:val>
        </c:ser>
        <c:ser>
          <c:idx val="5"/>
          <c:order val="5"/>
          <c:tx>
            <c:strRef>
              <c:f>overall!$G$1</c:f>
              <c:strCache>
                <c:ptCount val="1"/>
                <c:pt idx="0">
                  <c:v>n/a</c:v>
                </c:pt>
              </c:strCache>
            </c:strRef>
          </c:tx>
          <c:cat>
            <c:strRef>
              <c:f>overall!$A$2:$A$9</c:f>
              <c:strCache>
                <c:ptCount val="8"/>
                <c:pt idx="0">
                  <c:v>I found that the Platform design is user-friendly and I can easily track, navigate and find information </c:v>
                </c:pt>
                <c:pt idx="1">
                  <c:v>I found that the Platform has a nice web-design</c:v>
                </c:pt>
                <c:pt idx="2">
                  <c:v>I think I will recommend Digiskills platform to others for searching Best Practices</c:v>
                </c:pt>
                <c:pt idx="3">
                  <c:v>I think that an  information provider like DigiSkills can be helpful toward finding new ideas</c:v>
                </c:pt>
                <c:pt idx="4">
                  <c:v>I found the various functions in this Platform were well integrated</c:v>
                </c:pt>
                <c:pt idx="5">
                  <c:v>I found that the User Menu of the platform is clear and easy  use</c:v>
                </c:pt>
                <c:pt idx="6">
                  <c:v>I found that the Manuals and Helpdesk of the platform are useful and helpful.</c:v>
                </c:pt>
                <c:pt idx="7">
                  <c:v>I found that the FAQ are useful and helpful</c:v>
                </c:pt>
              </c:strCache>
            </c:strRef>
          </c:cat>
          <c:val>
            <c:numRef>
              <c:f>overall!$G$2:$G$9</c:f>
              <c:numCache>
                <c:formatCode>General</c:formatCode>
                <c:ptCount val="8"/>
                <c:pt idx="0">
                  <c:v>2</c:v>
                </c:pt>
                <c:pt idx="1">
                  <c:v>1</c:v>
                </c:pt>
                <c:pt idx="2">
                  <c:v>2</c:v>
                </c:pt>
                <c:pt idx="3">
                  <c:v>6</c:v>
                </c:pt>
                <c:pt idx="4">
                  <c:v>4</c:v>
                </c:pt>
                <c:pt idx="5">
                  <c:v>2</c:v>
                </c:pt>
                <c:pt idx="6">
                  <c:v>9</c:v>
                </c:pt>
                <c:pt idx="7">
                  <c:v>6</c:v>
                </c:pt>
              </c:numCache>
            </c:numRef>
          </c:val>
        </c:ser>
        <c:shape val="box"/>
        <c:axId val="82350080"/>
        <c:axId val="82351616"/>
        <c:axId val="0"/>
      </c:bar3DChart>
      <c:catAx>
        <c:axId val="82350080"/>
        <c:scaling>
          <c:orientation val="minMax"/>
        </c:scaling>
        <c:axPos val="l"/>
        <c:tickLblPos val="nextTo"/>
        <c:crossAx val="82351616"/>
        <c:crosses val="autoZero"/>
        <c:auto val="1"/>
        <c:lblAlgn val="ctr"/>
        <c:lblOffset val="100"/>
      </c:catAx>
      <c:valAx>
        <c:axId val="82351616"/>
        <c:scaling>
          <c:orientation val="minMax"/>
        </c:scaling>
        <c:axPos val="b"/>
        <c:majorGridlines/>
        <c:numFmt formatCode="General" sourceLinked="1"/>
        <c:tickLblPos val="nextTo"/>
        <c:crossAx val="8235008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cat>
            <c:multiLvlStrRef>
              <c:f>overall!$A$12:$B$16</c:f>
              <c:multiLvlStrCache>
                <c:ptCount val="5"/>
                <c:lvl>
                  <c:pt idx="1">
                    <c:v>I am an advanced ICT user</c:v>
                  </c:pt>
                  <c:pt idx="2">
                    <c:v>I am a rather advanced ICT user</c:v>
                  </c:pt>
                  <c:pt idx="3">
                    <c:v>I do not use often ICT</c:v>
                  </c:pt>
                  <c:pt idx="4">
                    <c:v>None of the above</c:v>
                  </c:pt>
                </c:lvl>
                <c:lvl>
                  <c:pt idx="0">
                    <c:v>FOR TEACHERS</c:v>
                  </c:pt>
                  <c:pt idx="1">
                    <c:v>What describes you more?  </c:v>
                  </c:pt>
                </c:lvl>
              </c:multiLvlStrCache>
            </c:multiLvlStrRef>
          </c:cat>
          <c:val>
            <c:numRef>
              <c:f>overall!$C$12:$C$16</c:f>
              <c:numCache>
                <c:formatCode>General</c:formatCode>
                <c:ptCount val="5"/>
                <c:pt idx="1">
                  <c:v>25</c:v>
                </c:pt>
                <c:pt idx="2">
                  <c:v>28</c:v>
                </c:pt>
                <c:pt idx="3">
                  <c:v>18</c:v>
                </c:pt>
                <c:pt idx="4">
                  <c:v>7</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l-GR"/>
  <c:style val="5"/>
  <c:chart>
    <c:title/>
    <c:view3D>
      <c:rAngAx val="1"/>
    </c:view3D>
    <c:plotArea>
      <c:layout/>
      <c:bar3DChart>
        <c:barDir val="bar"/>
        <c:grouping val="clustered"/>
        <c:ser>
          <c:idx val="0"/>
          <c:order val="0"/>
          <c:tx>
            <c:strRef>
              <c:f>overall!$A$19</c:f>
              <c:strCache>
                <c:ptCount val="1"/>
                <c:pt idx="0">
                  <c:v>The Best Practice improved your ICT skills</c:v>
                </c:pt>
              </c:strCache>
            </c:strRef>
          </c:tx>
          <c:cat>
            <c:strRef>
              <c:f>overall!$B$18:$G$18</c:f>
              <c:strCache>
                <c:ptCount val="6"/>
                <c:pt idx="0">
                  <c:v>I strongly disagree</c:v>
                </c:pt>
                <c:pt idx="1">
                  <c:v>I somewhat disagree</c:v>
                </c:pt>
                <c:pt idx="2">
                  <c:v>neither agree nor disagree</c:v>
                </c:pt>
                <c:pt idx="3">
                  <c:v>I somewhat agree</c:v>
                </c:pt>
                <c:pt idx="4">
                  <c:v>I strongly agree</c:v>
                </c:pt>
                <c:pt idx="5">
                  <c:v>n/a</c:v>
                </c:pt>
              </c:strCache>
            </c:strRef>
          </c:cat>
          <c:val>
            <c:numRef>
              <c:f>overall!$B$19:$G$19</c:f>
              <c:numCache>
                <c:formatCode>General</c:formatCode>
                <c:ptCount val="6"/>
                <c:pt idx="0">
                  <c:v>1</c:v>
                </c:pt>
                <c:pt idx="1">
                  <c:v>4</c:v>
                </c:pt>
                <c:pt idx="2">
                  <c:v>13</c:v>
                </c:pt>
                <c:pt idx="3">
                  <c:v>23</c:v>
                </c:pt>
                <c:pt idx="4">
                  <c:v>34</c:v>
                </c:pt>
                <c:pt idx="5">
                  <c:v>3</c:v>
                </c:pt>
              </c:numCache>
            </c:numRef>
          </c:val>
        </c:ser>
        <c:shape val="box"/>
        <c:axId val="91425408"/>
        <c:axId val="91427200"/>
        <c:axId val="0"/>
      </c:bar3DChart>
      <c:catAx>
        <c:axId val="91425408"/>
        <c:scaling>
          <c:orientation val="minMax"/>
        </c:scaling>
        <c:axPos val="l"/>
        <c:tickLblPos val="nextTo"/>
        <c:crossAx val="91427200"/>
        <c:crosses val="autoZero"/>
        <c:auto val="1"/>
        <c:lblAlgn val="ctr"/>
        <c:lblOffset val="100"/>
      </c:catAx>
      <c:valAx>
        <c:axId val="91427200"/>
        <c:scaling>
          <c:orientation val="minMax"/>
        </c:scaling>
        <c:axPos val="b"/>
        <c:majorGridlines/>
        <c:numFmt formatCode="General" sourceLinked="1"/>
        <c:tickLblPos val="nextTo"/>
        <c:crossAx val="9142540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style val="5"/>
  <c:chart>
    <c:title>
      <c:tx>
        <c:rich>
          <a:bodyPr/>
          <a:lstStyle/>
          <a:p>
            <a:pPr>
              <a:defRPr/>
            </a:pPr>
            <a:r>
              <a:rPr lang="en-GB" sz="1600"/>
              <a:t>The Best practices can be incorporated in the framework of your every day professional activity (you can use a given scenario in your class)</a:t>
            </a:r>
          </a:p>
        </c:rich>
      </c:tx>
    </c:title>
    <c:view3D>
      <c:rAngAx val="1"/>
    </c:view3D>
    <c:plotArea>
      <c:layout/>
      <c:bar3DChart>
        <c:barDir val="bar"/>
        <c:grouping val="clustered"/>
        <c:ser>
          <c:idx val="0"/>
          <c:order val="0"/>
          <c:tx>
            <c:strRef>
              <c:f>overall!$A$20</c:f>
              <c:strCache>
                <c:ptCount val="1"/>
                <c:pt idx="0">
                  <c:v>The Best practices can be incorporated in the framework of your every day professional activity (you can use a given scenario in your class)</c:v>
                </c:pt>
              </c:strCache>
            </c:strRef>
          </c:tx>
          <c:cat>
            <c:strRef>
              <c:f>overall!$B$18:$G$18</c:f>
              <c:strCache>
                <c:ptCount val="6"/>
                <c:pt idx="0">
                  <c:v>I strongly disagree</c:v>
                </c:pt>
                <c:pt idx="1">
                  <c:v>I somewhat disagree</c:v>
                </c:pt>
                <c:pt idx="2">
                  <c:v>neither agree nor disagree</c:v>
                </c:pt>
                <c:pt idx="3">
                  <c:v>I somewhat agree</c:v>
                </c:pt>
                <c:pt idx="4">
                  <c:v>I strongly agree</c:v>
                </c:pt>
                <c:pt idx="5">
                  <c:v>n/a</c:v>
                </c:pt>
              </c:strCache>
            </c:strRef>
          </c:cat>
          <c:val>
            <c:numRef>
              <c:f>overall!$B$20:$G$20</c:f>
              <c:numCache>
                <c:formatCode>General</c:formatCode>
                <c:ptCount val="6"/>
                <c:pt idx="0">
                  <c:v>0</c:v>
                </c:pt>
                <c:pt idx="1">
                  <c:v>4</c:v>
                </c:pt>
                <c:pt idx="2">
                  <c:v>7</c:v>
                </c:pt>
                <c:pt idx="3">
                  <c:v>32</c:v>
                </c:pt>
                <c:pt idx="4">
                  <c:v>31</c:v>
                </c:pt>
                <c:pt idx="5">
                  <c:v>4</c:v>
                </c:pt>
              </c:numCache>
            </c:numRef>
          </c:val>
        </c:ser>
        <c:shape val="box"/>
        <c:axId val="91455872"/>
        <c:axId val="91457408"/>
        <c:axId val="0"/>
      </c:bar3DChart>
      <c:catAx>
        <c:axId val="91455872"/>
        <c:scaling>
          <c:orientation val="minMax"/>
        </c:scaling>
        <c:axPos val="l"/>
        <c:tickLblPos val="nextTo"/>
        <c:crossAx val="91457408"/>
        <c:crosses val="autoZero"/>
        <c:auto val="1"/>
        <c:lblAlgn val="ctr"/>
        <c:lblOffset val="100"/>
      </c:catAx>
      <c:valAx>
        <c:axId val="91457408"/>
        <c:scaling>
          <c:orientation val="minMax"/>
        </c:scaling>
        <c:axPos val="b"/>
        <c:majorGridlines/>
        <c:numFmt formatCode="General" sourceLinked="1"/>
        <c:tickLblPos val="nextTo"/>
        <c:crossAx val="91455872"/>
        <c:crosses val="autoZero"/>
        <c:crossBetween val="between"/>
      </c:valAx>
    </c:plotArea>
    <c:legend>
      <c:legendPos val="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1C92-FB29-4803-B5F2-D7EB21A9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5485</Words>
  <Characters>29624</Characters>
  <Application>Microsoft Office Word</Application>
  <DocSecurity>0</DocSecurity>
  <Lines>246</Lines>
  <Paragraphs>70</Paragraphs>
  <ScaleCrop>false</ScaleCrop>
  <HeadingPairs>
    <vt:vector size="8" baseType="variant">
      <vt:variant>
        <vt:lpstr>Τίτλος</vt:lpstr>
      </vt:variant>
      <vt:variant>
        <vt:i4>1</vt:i4>
      </vt:variant>
      <vt:variant>
        <vt:lpstr>Title</vt:lpstr>
      </vt:variant>
      <vt:variant>
        <vt:i4>1</vt:i4>
      </vt:variant>
      <vt:variant>
        <vt:lpstr>Titel</vt:lpstr>
      </vt:variant>
      <vt:variant>
        <vt:i4>1</vt:i4>
      </vt:variant>
      <vt:variant>
        <vt:lpstr>Überschriften</vt:lpstr>
      </vt:variant>
      <vt:variant>
        <vt:i4>72</vt:i4>
      </vt:variant>
    </vt:vector>
  </HeadingPairs>
  <TitlesOfParts>
    <vt:vector size="75" baseType="lpstr">
      <vt:lpstr/>
      <vt:lpstr> </vt:lpstr>
      <vt:lpstr> </vt:lpstr>
      <vt:lpstr/>
      <vt:lpstr>Introduction </vt:lpstr>
      <vt:lpstr/>
      <vt:lpstr/>
      <vt:lpstr/>
      <vt:lpstr/>
      <vt:lpstr/>
      <vt:lpstr/>
      <vt:lpstr/>
      <vt:lpstr/>
      <vt:lpstr/>
      <vt:lpstr/>
      <vt:lpstr/>
      <vt:lpstr>The DigiSkills objectives and resources</vt:lpstr>
      <vt:lpstr>    Description of the DigiSkills service</vt:lpstr>
      <vt:lpstr>    The consortium </vt:lpstr>
      <vt:lpstr>        P1 - Ellinogermaniki Agogi (EA)</vt:lpstr>
      <vt:lpstr>        P2 - Maria Curie Sklodowska University – University Centre for Distance Learning</vt:lpstr>
      <vt:lpstr>        P3 - Computer Technology Institute and Press "Diophantus" (CTI)</vt:lpstr>
      <vt:lpstr>        P4 - European Federation for quality in e-learning (EFQUEL)</vt:lpstr>
      <vt:lpstr>        P5 - European Distance and E-Learning Network (EDEN)</vt:lpstr>
      <vt:lpstr>        P6 - Bundesministerium für Unterricht, Kunst und Kultur (BMUKK) </vt:lpstr>
      <vt:lpstr>        P7 - Foundation Ynternet.org (Ynternet.org) </vt:lpstr>
      <vt:lpstr>        P8 - Confederación Española de Centros de Enseñanza (CECE) </vt:lpstr>
      <vt:lpstr>        P9 - University of Split, Faculty of Science (USP)</vt:lpstr>
      <vt:lpstr/>
      <vt:lpstr>Defining the target groups</vt:lpstr>
      <vt:lpstr>    Target groups</vt:lpstr>
      <vt:lpstr>    Involvement of target groups</vt:lpstr>
      <vt:lpstr/>
      <vt:lpstr>Strategy of reaching the target group objectives</vt:lpstr>
      <vt:lpstr>    Organisation of training events, workshops and conferences</vt:lpstr>
      <vt:lpstr>    Clustering activities and Networking </vt:lpstr>
      <vt:lpstr>    Guide of Good Practice </vt:lpstr>
      <vt:lpstr>    National strategies per partners</vt:lpstr>
      <vt:lpstr/>
      <vt:lpstr/>
      <vt:lpstr/>
      <vt:lpstr/>
      <vt:lpstr>    Partner affiliation program</vt:lpstr>
      <vt:lpstr>Schedule of major dissemination and exploitation activities</vt:lpstr>
      <vt:lpstr/>
      <vt:lpstr>Partner Agreements and Formal Agreements</vt:lpstr>
      <vt:lpstr/>
      <vt:lpstr/>
      <vt:lpstr>    </vt:lpstr>
      <vt:lpstr>    </vt:lpstr>
      <vt:lpstr>    Annex</vt:lpstr>
      <vt:lpstr/>
      <vt:lpstr/>
      <vt:lpstr/>
      <vt:lpstr/>
      <vt:lpstr/>
      <vt:lpstr/>
      <vt:lpstr/>
      <vt:lpstr/>
      <vt:lpstr/>
      <vt:lpstr/>
      <vt:lpstr>    PARTNER AFFILIATION AGREEMENT</vt:lpstr>
      <vt:lpstr/>
      <vt:lpstr/>
      <vt:lpstr/>
      <vt:lpstr/>
      <vt:lpstr>List of Associated Partners</vt:lpstr>
      <vt:lpstr>51 Higher Education Institutions / Universities</vt:lpstr>
      <vt:lpstr/>
      <vt:lpstr/>
      <vt:lpstr/>
      <vt:lpstr/>
      <vt:lpstr/>
      <vt:lpstr>List of Partner / project / organisation / formal agreements</vt:lpstr>
      <vt:lpstr>Tables for supporting the dissemination and exploitation strategy</vt:lpstr>
    </vt:vector>
  </TitlesOfParts>
  <Company>Fakulteta za organizacijske vede</Company>
  <LinksUpToDate>false</LinksUpToDate>
  <CharactersWithSpaces>35039</CharactersWithSpaces>
  <SharedDoc>false</SharedDoc>
  <HLinks>
    <vt:vector size="48" baseType="variant">
      <vt:variant>
        <vt:i4>1638462</vt:i4>
      </vt:variant>
      <vt:variant>
        <vt:i4>53</vt:i4>
      </vt:variant>
      <vt:variant>
        <vt:i4>0</vt:i4>
      </vt:variant>
      <vt:variant>
        <vt:i4>5</vt:i4>
      </vt:variant>
      <vt:variant>
        <vt:lpwstr/>
      </vt:variant>
      <vt:variant>
        <vt:lpwstr>_Toc388277230</vt:lpwstr>
      </vt:variant>
      <vt:variant>
        <vt:i4>1572926</vt:i4>
      </vt:variant>
      <vt:variant>
        <vt:i4>47</vt:i4>
      </vt:variant>
      <vt:variant>
        <vt:i4>0</vt:i4>
      </vt:variant>
      <vt:variant>
        <vt:i4>5</vt:i4>
      </vt:variant>
      <vt:variant>
        <vt:lpwstr/>
      </vt:variant>
      <vt:variant>
        <vt:lpwstr>_Toc388277229</vt:lpwstr>
      </vt:variant>
      <vt:variant>
        <vt:i4>1572926</vt:i4>
      </vt:variant>
      <vt:variant>
        <vt:i4>41</vt:i4>
      </vt:variant>
      <vt:variant>
        <vt:i4>0</vt:i4>
      </vt:variant>
      <vt:variant>
        <vt:i4>5</vt:i4>
      </vt:variant>
      <vt:variant>
        <vt:lpwstr/>
      </vt:variant>
      <vt:variant>
        <vt:lpwstr>_Toc388277228</vt:lpwstr>
      </vt:variant>
      <vt:variant>
        <vt:i4>1572926</vt:i4>
      </vt:variant>
      <vt:variant>
        <vt:i4>35</vt:i4>
      </vt:variant>
      <vt:variant>
        <vt:i4>0</vt:i4>
      </vt:variant>
      <vt:variant>
        <vt:i4>5</vt:i4>
      </vt:variant>
      <vt:variant>
        <vt:lpwstr/>
      </vt:variant>
      <vt:variant>
        <vt:lpwstr>_Toc388277227</vt:lpwstr>
      </vt:variant>
      <vt:variant>
        <vt:i4>1572926</vt:i4>
      </vt:variant>
      <vt:variant>
        <vt:i4>29</vt:i4>
      </vt:variant>
      <vt:variant>
        <vt:i4>0</vt:i4>
      </vt:variant>
      <vt:variant>
        <vt:i4>5</vt:i4>
      </vt:variant>
      <vt:variant>
        <vt:lpwstr/>
      </vt:variant>
      <vt:variant>
        <vt:lpwstr>_Toc388277226</vt:lpwstr>
      </vt:variant>
      <vt:variant>
        <vt:i4>1572926</vt:i4>
      </vt:variant>
      <vt:variant>
        <vt:i4>23</vt:i4>
      </vt:variant>
      <vt:variant>
        <vt:i4>0</vt:i4>
      </vt:variant>
      <vt:variant>
        <vt:i4>5</vt:i4>
      </vt:variant>
      <vt:variant>
        <vt:lpwstr/>
      </vt:variant>
      <vt:variant>
        <vt:lpwstr>_Toc388277225</vt:lpwstr>
      </vt:variant>
      <vt:variant>
        <vt:i4>1572926</vt:i4>
      </vt:variant>
      <vt:variant>
        <vt:i4>17</vt:i4>
      </vt:variant>
      <vt:variant>
        <vt:i4>0</vt:i4>
      </vt:variant>
      <vt:variant>
        <vt:i4>5</vt:i4>
      </vt:variant>
      <vt:variant>
        <vt:lpwstr/>
      </vt:variant>
      <vt:variant>
        <vt:lpwstr>_Toc388277224</vt:lpwstr>
      </vt:variant>
      <vt:variant>
        <vt:i4>1572926</vt:i4>
      </vt:variant>
      <vt:variant>
        <vt:i4>11</vt:i4>
      </vt:variant>
      <vt:variant>
        <vt:i4>0</vt:i4>
      </vt:variant>
      <vt:variant>
        <vt:i4>5</vt:i4>
      </vt:variant>
      <vt:variant>
        <vt:lpwstr/>
      </vt:variant>
      <vt:variant>
        <vt:lpwstr>_Toc388277223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marjetam</dc:creator>
  <cp:lastModifiedBy>Katerina</cp:lastModifiedBy>
  <cp:revision>3</cp:revision>
  <dcterms:created xsi:type="dcterms:W3CDTF">2016-01-22T23:35:00Z</dcterms:created>
  <dcterms:modified xsi:type="dcterms:W3CDTF">2016-01-22T23:48:00Z</dcterms:modified>
</cp:coreProperties>
</file>